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2AE34" w14:textId="12FB3495" w:rsidR="0057352F" w:rsidRPr="00074F71" w:rsidRDefault="001F5F7A" w:rsidP="486255F8">
      <w:pPr>
        <w:rPr>
          <w:b/>
          <w:bCs/>
          <w:sz w:val="24"/>
          <w:szCs w:val="24"/>
        </w:rPr>
      </w:pPr>
      <w:bookmarkStart w:id="0" w:name="_GoBack"/>
      <w:bookmarkEnd w:id="0"/>
      <w:r w:rsidRPr="78C06927">
        <w:rPr>
          <w:b/>
          <w:bCs/>
          <w:sz w:val="24"/>
          <w:szCs w:val="24"/>
        </w:rPr>
        <w:t>Coronavirus</w:t>
      </w:r>
      <w:r w:rsidR="00BF3DF0" w:rsidRPr="78C06927">
        <w:rPr>
          <w:b/>
          <w:bCs/>
          <w:sz w:val="24"/>
          <w:szCs w:val="24"/>
        </w:rPr>
        <w:t xml:space="preserve"> Latest </w:t>
      </w:r>
      <w:r w:rsidR="00AF6BD9" w:rsidRPr="78C06927">
        <w:rPr>
          <w:b/>
          <w:bCs/>
          <w:sz w:val="24"/>
          <w:szCs w:val="24"/>
        </w:rPr>
        <w:t xml:space="preserve">Information, </w:t>
      </w:r>
      <w:r w:rsidR="00BF3DF0" w:rsidRPr="78C06927">
        <w:rPr>
          <w:b/>
          <w:bCs/>
          <w:sz w:val="24"/>
          <w:szCs w:val="24"/>
        </w:rPr>
        <w:t>Advice and</w:t>
      </w:r>
      <w:r w:rsidRPr="78C06927">
        <w:rPr>
          <w:b/>
          <w:bCs/>
          <w:sz w:val="24"/>
          <w:szCs w:val="24"/>
        </w:rPr>
        <w:t xml:space="preserve"> </w:t>
      </w:r>
      <w:r w:rsidR="00CB29F4" w:rsidRPr="78C06927">
        <w:rPr>
          <w:b/>
          <w:bCs/>
          <w:sz w:val="24"/>
          <w:szCs w:val="24"/>
        </w:rPr>
        <w:t>Useful Links</w:t>
      </w:r>
      <w:r w:rsidR="00EE239A" w:rsidRPr="78C06927">
        <w:rPr>
          <w:b/>
          <w:bCs/>
          <w:sz w:val="24"/>
          <w:szCs w:val="24"/>
        </w:rPr>
        <w:t xml:space="preserve"> (Updated</w:t>
      </w:r>
      <w:r w:rsidR="7CD35F3D" w:rsidRPr="78C06927">
        <w:rPr>
          <w:b/>
          <w:bCs/>
          <w:sz w:val="24"/>
          <w:szCs w:val="24"/>
        </w:rPr>
        <w:t xml:space="preserve"> </w:t>
      </w:r>
      <w:r w:rsidR="009E0694">
        <w:rPr>
          <w:b/>
          <w:bCs/>
          <w:sz w:val="24"/>
          <w:szCs w:val="24"/>
        </w:rPr>
        <w:t>2</w:t>
      </w:r>
      <w:r w:rsidR="003C654B">
        <w:rPr>
          <w:b/>
          <w:bCs/>
          <w:sz w:val="24"/>
          <w:szCs w:val="24"/>
        </w:rPr>
        <w:t>6</w:t>
      </w:r>
      <w:r w:rsidR="00572F7A" w:rsidRPr="78C06927">
        <w:rPr>
          <w:b/>
          <w:bCs/>
          <w:sz w:val="24"/>
          <w:szCs w:val="24"/>
        </w:rPr>
        <w:t xml:space="preserve"> May</w:t>
      </w:r>
      <w:r w:rsidR="00EE239A" w:rsidRPr="78C06927">
        <w:rPr>
          <w:b/>
          <w:bCs/>
          <w:sz w:val="24"/>
          <w:szCs w:val="24"/>
        </w:rPr>
        <w:t xml:space="preserve"> 2020)</w:t>
      </w:r>
    </w:p>
    <w:p w14:paraId="43DBC58A" w14:textId="1998CF20" w:rsidR="00E576E5" w:rsidRDefault="00E576E5" w:rsidP="001B33BD">
      <w:pPr>
        <w:jc w:val="both"/>
        <w:rPr>
          <w:rFonts w:cstheme="minorHAnsi"/>
        </w:rPr>
      </w:pPr>
      <w:r w:rsidRPr="00AF6BD9">
        <w:rPr>
          <w:rFonts w:cstheme="minorHAnsi"/>
        </w:rPr>
        <w:t>This is a very fast-moving situation and ou</w:t>
      </w:r>
      <w:r>
        <w:rPr>
          <w:rFonts w:cstheme="minorHAnsi"/>
        </w:rPr>
        <w:t>r</w:t>
      </w:r>
      <w:r w:rsidRPr="00AF6BD9">
        <w:rPr>
          <w:rFonts w:cstheme="minorHAnsi"/>
        </w:rPr>
        <w:t xml:space="preserve"> focus right now is on delaying the spread of coronavirus and ensuring our services are responding well. This is clearly hugely important and requires all of our attention.</w:t>
      </w:r>
      <w:r>
        <w:rPr>
          <w:rFonts w:cstheme="minorHAnsi"/>
        </w:rPr>
        <w:t xml:space="preserve"> </w:t>
      </w:r>
    </w:p>
    <w:p w14:paraId="6136221D" w14:textId="37B108C2" w:rsidR="00E576E5" w:rsidRDefault="00E576E5" w:rsidP="7BC26544">
      <w:pPr>
        <w:jc w:val="both"/>
      </w:pPr>
      <w:r w:rsidRPr="7BC26544">
        <w:t xml:space="preserve">The </w:t>
      </w:r>
      <w:r w:rsidRPr="7BC26544">
        <w:rPr>
          <w:b/>
          <w:bCs/>
        </w:rPr>
        <w:t>Norfolk Resilience Forum</w:t>
      </w:r>
      <w:r w:rsidRPr="7BC26544">
        <w:t xml:space="preserve"> </w:t>
      </w:r>
      <w:r w:rsidR="30EEBEAF" w:rsidRPr="7BC26544">
        <w:t xml:space="preserve">is </w:t>
      </w:r>
      <w:r w:rsidRPr="7BC26544">
        <w:t>driv</w:t>
      </w:r>
      <w:r w:rsidR="77CCB0E3" w:rsidRPr="7BC26544">
        <w:t>ing</w:t>
      </w:r>
      <w:r w:rsidRPr="7BC26544">
        <w:t xml:space="preserve"> our local response through multi-agency strategic and tactical </w:t>
      </w:r>
      <w:r w:rsidR="00921926">
        <w:t>delivery groups</w:t>
      </w:r>
      <w:r w:rsidR="00782A16">
        <w:t>.</w:t>
      </w:r>
      <w:r w:rsidR="00921926">
        <w:t xml:space="preserve"> </w:t>
      </w:r>
    </w:p>
    <w:p w14:paraId="68940D41" w14:textId="12CD7372" w:rsidR="00921926" w:rsidRPr="00074F71" w:rsidRDefault="00921926" w:rsidP="7BC26544">
      <w:pPr>
        <w:jc w:val="both"/>
      </w:pPr>
      <w:r w:rsidRPr="00074F71">
        <w:rPr>
          <w:rFonts w:cstheme="minorHAnsi"/>
        </w:rPr>
        <w:t xml:space="preserve">The information below is intended as a resource to keep you up to date with the latest </w:t>
      </w:r>
      <w:r>
        <w:rPr>
          <w:rFonts w:cstheme="minorHAnsi"/>
        </w:rPr>
        <w:t xml:space="preserve">information and </w:t>
      </w:r>
      <w:r w:rsidRPr="00074F71">
        <w:rPr>
          <w:rFonts w:cstheme="minorHAnsi"/>
        </w:rPr>
        <w:t>advice.</w:t>
      </w:r>
    </w:p>
    <w:tbl>
      <w:tblPr>
        <w:tblStyle w:val="TableGrid"/>
        <w:tblW w:w="10538" w:type="dxa"/>
        <w:tblLook w:val="04A0" w:firstRow="1" w:lastRow="0" w:firstColumn="1" w:lastColumn="0" w:noHBand="0" w:noVBand="1"/>
      </w:tblPr>
      <w:tblGrid>
        <w:gridCol w:w="10538"/>
      </w:tblGrid>
      <w:tr w:rsidR="001F5F7A" w:rsidRPr="009F472E" w14:paraId="7FF0D3A5" w14:textId="77777777" w:rsidTr="6DCC7D57">
        <w:tc>
          <w:tcPr>
            <w:tcW w:w="10538" w:type="dxa"/>
            <w:shd w:val="clear" w:color="auto" w:fill="000000" w:themeFill="text1"/>
          </w:tcPr>
          <w:p w14:paraId="10E6C3C3" w14:textId="77777777" w:rsidR="001F5F7A" w:rsidRPr="009F472E" w:rsidRDefault="001F5F7A" w:rsidP="009E0694">
            <w:pPr>
              <w:spacing w:after="160"/>
              <w:rPr>
                <w:rFonts w:cstheme="minorHAnsi"/>
                <w:b/>
              </w:rPr>
            </w:pPr>
            <w:r w:rsidRPr="009F472E">
              <w:rPr>
                <w:rFonts w:cstheme="minorHAnsi"/>
                <w:b/>
              </w:rPr>
              <w:t>Trusted</w:t>
            </w:r>
            <w:r w:rsidR="003425F9" w:rsidRPr="009F472E">
              <w:rPr>
                <w:rFonts w:cstheme="minorHAnsi"/>
                <w:b/>
              </w:rPr>
              <w:t xml:space="preserve"> s</w:t>
            </w:r>
            <w:r w:rsidRPr="009F472E">
              <w:rPr>
                <w:rFonts w:cstheme="minorHAnsi"/>
                <w:b/>
              </w:rPr>
              <w:t xml:space="preserve">ources of </w:t>
            </w:r>
            <w:r w:rsidR="003425F9" w:rsidRPr="009F472E">
              <w:rPr>
                <w:rFonts w:cstheme="minorHAnsi"/>
                <w:b/>
              </w:rPr>
              <w:t>i</w:t>
            </w:r>
            <w:r w:rsidRPr="009F472E">
              <w:rPr>
                <w:rFonts w:cstheme="minorHAnsi"/>
                <w:b/>
              </w:rPr>
              <w:t>nformation</w:t>
            </w:r>
          </w:p>
        </w:tc>
      </w:tr>
      <w:tr w:rsidR="001F5F7A" w:rsidRPr="009F472E" w14:paraId="4210C145" w14:textId="77777777" w:rsidTr="6DCC7D57">
        <w:tc>
          <w:tcPr>
            <w:tcW w:w="10538" w:type="dxa"/>
          </w:tcPr>
          <w:p w14:paraId="54F46FE7" w14:textId="77777777" w:rsidR="003425F9" w:rsidRPr="009F472E" w:rsidRDefault="003425F9" w:rsidP="009E0694">
            <w:pPr>
              <w:pStyle w:val="ListParagraph"/>
              <w:numPr>
                <w:ilvl w:val="0"/>
                <w:numId w:val="3"/>
              </w:numPr>
              <w:spacing w:after="160"/>
              <w:contextualSpacing w:val="0"/>
              <w:rPr>
                <w:rFonts w:cstheme="minorHAnsi"/>
              </w:rPr>
            </w:pPr>
            <w:r w:rsidRPr="009F472E">
              <w:rPr>
                <w:rFonts w:cstheme="minorHAnsi"/>
              </w:rPr>
              <w:t xml:space="preserve">The most recent </w:t>
            </w:r>
            <w:r w:rsidRPr="009F472E">
              <w:rPr>
                <w:rFonts w:cstheme="minorHAnsi"/>
                <w:b/>
              </w:rPr>
              <w:t>verified data on cases in the UK and Norfolk</w:t>
            </w:r>
            <w:r w:rsidRPr="009F472E">
              <w:rPr>
                <w:rFonts w:cstheme="minorHAnsi"/>
              </w:rPr>
              <w:t xml:space="preserve"> is available from Public Health England </w:t>
            </w:r>
            <w:hyperlink r:id="rId10" w:history="1">
              <w:r w:rsidRPr="009F472E">
                <w:rPr>
                  <w:rStyle w:val="Hyperlink"/>
                  <w:rFonts w:cstheme="minorHAnsi"/>
                </w:rPr>
                <w:t>here</w:t>
              </w:r>
            </w:hyperlink>
            <w:r w:rsidRPr="009F472E">
              <w:rPr>
                <w:rFonts w:cstheme="minorHAnsi"/>
              </w:rPr>
              <w:t>.</w:t>
            </w:r>
          </w:p>
          <w:p w14:paraId="4075E0A3" w14:textId="77777777" w:rsidR="001F5F7A" w:rsidRPr="009F472E" w:rsidRDefault="006B12CE" w:rsidP="009E0694">
            <w:pPr>
              <w:pStyle w:val="ListParagraph"/>
              <w:numPr>
                <w:ilvl w:val="0"/>
                <w:numId w:val="3"/>
              </w:numPr>
              <w:spacing w:after="160"/>
              <w:contextualSpacing w:val="0"/>
              <w:jc w:val="both"/>
              <w:rPr>
                <w:rFonts w:cstheme="minorHAnsi"/>
              </w:rPr>
            </w:pPr>
            <w:r w:rsidRPr="009F472E">
              <w:rPr>
                <w:rFonts w:cstheme="minorHAnsi"/>
              </w:rPr>
              <w:t>Everyone has</w:t>
            </w:r>
            <w:r w:rsidR="001F5F7A" w:rsidRPr="009F472E">
              <w:rPr>
                <w:rFonts w:cstheme="minorHAnsi"/>
              </w:rPr>
              <w:t xml:space="preserve"> a key role in promoting </w:t>
            </w:r>
            <w:hyperlink r:id="rId11" w:history="1">
              <w:r w:rsidR="001F5F7A" w:rsidRPr="009F472E">
                <w:rPr>
                  <w:rStyle w:val="Hyperlink"/>
                  <w:rFonts w:cstheme="minorHAnsi"/>
                </w:rPr>
                <w:t>www.nhs.uk/coronavirus</w:t>
              </w:r>
            </w:hyperlink>
            <w:r w:rsidR="001F5F7A" w:rsidRPr="009F472E">
              <w:rPr>
                <w:rFonts w:cstheme="minorHAnsi"/>
              </w:rPr>
              <w:t xml:space="preserve"> and </w:t>
            </w:r>
            <w:hyperlink r:id="rId12" w:history="1">
              <w:r w:rsidR="001F5F7A" w:rsidRPr="009F472E">
                <w:rPr>
                  <w:rStyle w:val="Hyperlink"/>
                  <w:rFonts w:cstheme="minorHAnsi"/>
                </w:rPr>
                <w:t>www.gov.uk/coronavirus</w:t>
              </w:r>
            </w:hyperlink>
            <w:r w:rsidR="001F5F7A" w:rsidRPr="009F472E">
              <w:rPr>
                <w:rFonts w:cstheme="minorHAnsi"/>
              </w:rPr>
              <w:t xml:space="preserve"> as </w:t>
            </w:r>
            <w:r w:rsidR="001F5F7A" w:rsidRPr="009F472E">
              <w:rPr>
                <w:rFonts w:cstheme="minorHAnsi"/>
                <w:b/>
              </w:rPr>
              <w:t>trusted sources of information</w:t>
            </w:r>
            <w:r w:rsidR="00D13F3C" w:rsidRPr="009F472E">
              <w:rPr>
                <w:rFonts w:cstheme="minorHAnsi"/>
                <w:b/>
              </w:rPr>
              <w:t xml:space="preserve"> to the public</w:t>
            </w:r>
            <w:r w:rsidR="001F5F7A" w:rsidRPr="009F472E">
              <w:rPr>
                <w:rFonts w:cstheme="minorHAnsi"/>
              </w:rPr>
              <w:t xml:space="preserve">.  It is really important to ensure people go to the right sources of information and keep up to date with how to look after themselves. </w:t>
            </w:r>
          </w:p>
          <w:p w14:paraId="3AF10728" w14:textId="2A03B4E4" w:rsidR="00D13F3C" w:rsidRPr="009F472E" w:rsidRDefault="00DA23F0" w:rsidP="009E0694">
            <w:pPr>
              <w:pStyle w:val="ListParagraph"/>
              <w:numPr>
                <w:ilvl w:val="0"/>
                <w:numId w:val="3"/>
              </w:numPr>
              <w:spacing w:after="160"/>
              <w:contextualSpacing w:val="0"/>
              <w:rPr>
                <w:rFonts w:cstheme="minorHAnsi"/>
              </w:rPr>
            </w:pPr>
            <w:r w:rsidRPr="009F472E">
              <w:rPr>
                <w:rFonts w:cstheme="minorHAnsi"/>
              </w:rPr>
              <w:t xml:space="preserve">PHE is addressing </w:t>
            </w:r>
            <w:r w:rsidRPr="009F472E">
              <w:rPr>
                <w:rFonts w:cstheme="minorHAnsi"/>
                <w:b/>
                <w:bCs/>
              </w:rPr>
              <w:t>common questions</w:t>
            </w:r>
            <w:r w:rsidRPr="009F472E">
              <w:rPr>
                <w:rFonts w:cstheme="minorHAnsi"/>
              </w:rPr>
              <w:t xml:space="preserve"> on its</w:t>
            </w:r>
            <w:r w:rsidRPr="009F472E">
              <w:rPr>
                <w:rFonts w:cstheme="minorHAnsi"/>
                <w:color w:val="464B51"/>
              </w:rPr>
              <w:t xml:space="preserve"> </w:t>
            </w:r>
            <w:hyperlink r:id="rId13">
              <w:r w:rsidRPr="009F472E">
                <w:rPr>
                  <w:rStyle w:val="Hyperlink"/>
                  <w:rFonts w:cstheme="minorHAnsi"/>
                </w:rPr>
                <w:t>Public Health Matters blog</w:t>
              </w:r>
            </w:hyperlink>
            <w:r w:rsidRPr="009F472E">
              <w:rPr>
                <w:rStyle w:val="Hyperlink"/>
                <w:rFonts w:cstheme="minorHAnsi"/>
              </w:rPr>
              <w:t>.</w:t>
            </w:r>
          </w:p>
          <w:p w14:paraId="0537A064" w14:textId="401BABF1" w:rsidR="00D13F3C" w:rsidRPr="009F472E" w:rsidRDefault="22993990" w:rsidP="009E0694">
            <w:pPr>
              <w:pStyle w:val="ListParagraph"/>
              <w:numPr>
                <w:ilvl w:val="0"/>
                <w:numId w:val="3"/>
              </w:numPr>
              <w:spacing w:after="160"/>
              <w:contextualSpacing w:val="0"/>
              <w:rPr>
                <w:rFonts w:cstheme="minorHAnsi"/>
              </w:rPr>
            </w:pPr>
            <w:r w:rsidRPr="009F472E">
              <w:rPr>
                <w:rFonts w:eastAsiaTheme="minorEastAsia" w:cstheme="minorHAnsi"/>
                <w:b/>
                <w:bCs/>
                <w:u w:val="single"/>
              </w:rPr>
              <w:t>Keep up to date:</w:t>
            </w:r>
            <w:r w:rsidRPr="009F472E">
              <w:rPr>
                <w:rFonts w:eastAsiaTheme="minorEastAsia" w:cstheme="minorHAnsi"/>
              </w:rPr>
              <w:t xml:space="preserve"> We have </w:t>
            </w:r>
            <w:hyperlink r:id="rId14">
              <w:r w:rsidRPr="009F472E">
                <w:rPr>
                  <w:rStyle w:val="Hyperlink"/>
                  <w:rFonts w:eastAsiaTheme="minorEastAsia" w:cstheme="minorHAnsi"/>
                </w:rPr>
                <w:t>a dedicated webpage for coronavirus updates</w:t>
              </w:r>
            </w:hyperlink>
            <w:r w:rsidRPr="009F472E">
              <w:rPr>
                <w:rFonts w:eastAsiaTheme="minorEastAsia" w:cstheme="minorHAnsi"/>
              </w:rPr>
              <w:t xml:space="preserve"> in Norfolk, and impacts on Norfolk County Council services. This is updated regularly so please do re-visit this page.</w:t>
            </w:r>
          </w:p>
        </w:tc>
      </w:tr>
      <w:tr w:rsidR="00490B3A" w:rsidRPr="009F472E" w14:paraId="1DC88CD4" w14:textId="77777777" w:rsidTr="6DCC7D57">
        <w:tc>
          <w:tcPr>
            <w:tcW w:w="10538" w:type="dxa"/>
            <w:shd w:val="clear" w:color="auto" w:fill="000000" w:themeFill="text1"/>
          </w:tcPr>
          <w:p w14:paraId="17D33C9A" w14:textId="4978365E" w:rsidR="00490B3A" w:rsidRPr="009F472E" w:rsidRDefault="00490B3A" w:rsidP="009E0694">
            <w:pPr>
              <w:spacing w:after="160"/>
              <w:rPr>
                <w:rFonts w:cstheme="minorHAnsi"/>
                <w:b/>
                <w:shd w:val="clear" w:color="auto" w:fill="000000" w:themeFill="text1"/>
              </w:rPr>
            </w:pPr>
            <w:r w:rsidRPr="009F472E">
              <w:rPr>
                <w:rFonts w:cstheme="minorHAnsi"/>
                <w:b/>
                <w:shd w:val="clear" w:color="auto" w:fill="000000" w:themeFill="text1"/>
              </w:rPr>
              <w:t xml:space="preserve">Latest </w:t>
            </w:r>
            <w:r w:rsidR="000C69D1" w:rsidRPr="009F472E">
              <w:rPr>
                <w:rFonts w:cstheme="minorHAnsi"/>
                <w:b/>
                <w:shd w:val="clear" w:color="auto" w:fill="000000" w:themeFill="text1"/>
              </w:rPr>
              <w:t>national annou</w:t>
            </w:r>
            <w:r w:rsidR="00A00D59" w:rsidRPr="009F472E">
              <w:rPr>
                <w:rFonts w:cstheme="minorHAnsi"/>
                <w:b/>
                <w:shd w:val="clear" w:color="auto" w:fill="000000" w:themeFill="text1"/>
              </w:rPr>
              <w:t>n</w:t>
            </w:r>
            <w:r w:rsidR="000C69D1" w:rsidRPr="009F472E">
              <w:rPr>
                <w:rFonts w:cstheme="minorHAnsi"/>
                <w:b/>
                <w:shd w:val="clear" w:color="auto" w:fill="000000" w:themeFill="text1"/>
              </w:rPr>
              <w:t>cements</w:t>
            </w:r>
            <w:r w:rsidR="00AF6BD9" w:rsidRPr="009F472E">
              <w:rPr>
                <w:rFonts w:cstheme="minorHAnsi"/>
                <w:b/>
                <w:shd w:val="clear" w:color="auto" w:fill="000000" w:themeFill="text1"/>
              </w:rPr>
              <w:t xml:space="preserve"> </w:t>
            </w:r>
          </w:p>
        </w:tc>
      </w:tr>
      <w:tr w:rsidR="00D816F8" w:rsidRPr="009F472E" w14:paraId="642B2033" w14:textId="77777777" w:rsidTr="6DCC7D57">
        <w:tc>
          <w:tcPr>
            <w:tcW w:w="10538" w:type="dxa"/>
            <w:shd w:val="clear" w:color="auto" w:fill="auto"/>
          </w:tcPr>
          <w:p w14:paraId="0A35551D" w14:textId="77777777" w:rsidR="00894E48" w:rsidRDefault="003425F9" w:rsidP="00C639C4">
            <w:pPr>
              <w:pStyle w:val="ListParagraph"/>
              <w:numPr>
                <w:ilvl w:val="0"/>
                <w:numId w:val="5"/>
              </w:numPr>
              <w:spacing w:after="160"/>
              <w:ind w:left="306" w:hanging="284"/>
              <w:contextualSpacing w:val="0"/>
              <w:jc w:val="both"/>
              <w:rPr>
                <w:rFonts w:eastAsiaTheme="minorEastAsia"/>
              </w:rPr>
            </w:pPr>
            <w:r w:rsidRPr="00055217">
              <w:rPr>
                <w:rFonts w:eastAsiaTheme="minorEastAsia"/>
              </w:rPr>
              <w:t xml:space="preserve">The latest information on the </w:t>
            </w:r>
            <w:r w:rsidRPr="00055217">
              <w:rPr>
                <w:rFonts w:eastAsiaTheme="minorEastAsia"/>
                <w:b/>
                <w:bCs/>
              </w:rPr>
              <w:t>government response</w:t>
            </w:r>
            <w:r w:rsidRPr="00055217">
              <w:rPr>
                <w:rFonts w:eastAsiaTheme="minorEastAsia"/>
              </w:rPr>
              <w:t xml:space="preserve"> can be found </w:t>
            </w:r>
            <w:hyperlink r:id="rId15">
              <w:r w:rsidRPr="00055217">
                <w:rPr>
                  <w:rStyle w:val="Hyperlink"/>
                  <w:rFonts w:eastAsiaTheme="minorEastAsia"/>
                </w:rPr>
                <w:t>here</w:t>
              </w:r>
            </w:hyperlink>
            <w:r w:rsidRPr="00055217">
              <w:rPr>
                <w:rFonts w:eastAsiaTheme="minorEastAsia"/>
              </w:rPr>
              <w:t xml:space="preserve">. </w:t>
            </w:r>
          </w:p>
          <w:p w14:paraId="09362E70" w14:textId="77777777" w:rsidR="006E3570" w:rsidRDefault="006E125D" w:rsidP="00C639C4">
            <w:pPr>
              <w:pStyle w:val="ListParagraph"/>
              <w:numPr>
                <w:ilvl w:val="0"/>
                <w:numId w:val="5"/>
              </w:numPr>
              <w:shd w:val="clear" w:color="auto" w:fill="FFFFFF"/>
              <w:spacing w:after="120"/>
              <w:ind w:left="306" w:hanging="284"/>
              <w:contextualSpacing w:val="0"/>
            </w:pPr>
            <w:r>
              <w:rPr>
                <w:b/>
                <w:bCs/>
              </w:rPr>
              <w:t>Reopening High Streets Safely Fund -</w:t>
            </w:r>
            <w:r>
              <w:rPr>
                <w:rFonts w:ascii="Arial" w:hAnsi="Arial" w:cs="Arial"/>
                <w:color w:val="0B0C0C"/>
                <w:sz w:val="36"/>
                <w:szCs w:val="36"/>
                <w:shd w:val="clear" w:color="auto" w:fill="FFFFFF"/>
              </w:rPr>
              <w:t xml:space="preserve"> </w:t>
            </w:r>
            <w:r>
              <w:t xml:space="preserve">A new </w:t>
            </w:r>
            <w:hyperlink r:id="rId16" w:history="1">
              <w:r>
                <w:rPr>
                  <w:rStyle w:val="Hyperlink"/>
                </w:rPr>
                <w:t>£50 million fund for councils to support their local high streets get safely back to business</w:t>
              </w:r>
            </w:hyperlink>
            <w:r>
              <w:t xml:space="preserve"> announced today by High Streets Minister Simon Clarke (24 May). To prepare for the reopening of non-essential retail when the scientific advice allows, the Reopening High Streets Safely Fund will help councils in England introduce a range of safety measures in a move to kick-start local economies, get people back to work and customers back to the shops. It will also support a range of practical safety measures including new signs, street markings and temporary barriers. This will help get businesses get ready for when they can begin trading safely, not only in high streets and town and city centres, but also in other public spaces like beachfronts and promenades. Councils will also be able to use this money to develop local marketing campaigns to explain the changes to the public and reassure them that their high streets and other commercial areas are safe.</w:t>
            </w:r>
          </w:p>
          <w:p w14:paraId="7890C038" w14:textId="7CEFF84B" w:rsidR="00C639C4" w:rsidRPr="00C639C4" w:rsidRDefault="00C639C4" w:rsidP="00C639C4">
            <w:pPr>
              <w:numPr>
                <w:ilvl w:val="0"/>
                <w:numId w:val="5"/>
              </w:numPr>
              <w:shd w:val="clear" w:color="auto" w:fill="FFFFFF"/>
              <w:spacing w:after="120"/>
              <w:ind w:left="306" w:hanging="284"/>
              <w:rPr>
                <w:rFonts w:eastAsia="Times New Roman"/>
              </w:rPr>
            </w:pPr>
            <w:r>
              <w:rPr>
                <w:rFonts w:eastAsia="Times New Roman"/>
                <w:b/>
                <w:bCs/>
              </w:rPr>
              <w:t>NHS support staff and social care workers’ bereavement scheme extended</w:t>
            </w:r>
            <w:r>
              <w:rPr>
                <w:rFonts w:eastAsia="Times New Roman"/>
              </w:rPr>
              <w:t xml:space="preserve"> - The Home Office announced it is </w:t>
            </w:r>
            <w:hyperlink r:id="rId17" w:history="1">
              <w:r>
                <w:rPr>
                  <w:rStyle w:val="Hyperlink"/>
                  <w:rFonts w:eastAsia="Times New Roman"/>
                </w:rPr>
                <w:t>extending the offer of indefinite leave to remain</w:t>
              </w:r>
            </w:hyperlink>
            <w:r>
              <w:rPr>
                <w:rFonts w:eastAsia="Times New Roman"/>
              </w:rPr>
              <w:t xml:space="preserve"> to the families and dependants of NHS support staff and social care workers who die as result of contracting coronavirus.  The offer of indefinite leave to remain was effective immediately and retrospectively. </w:t>
            </w:r>
          </w:p>
        </w:tc>
      </w:tr>
      <w:tr w:rsidR="001F5F7A" w:rsidRPr="009F472E" w14:paraId="0D48F382" w14:textId="77777777" w:rsidTr="6DCC7D57">
        <w:tc>
          <w:tcPr>
            <w:tcW w:w="10538" w:type="dxa"/>
            <w:shd w:val="clear" w:color="auto" w:fill="000000" w:themeFill="text1"/>
          </w:tcPr>
          <w:p w14:paraId="742A13DD" w14:textId="6AF19184" w:rsidR="001F5F7A" w:rsidRPr="009F472E" w:rsidRDefault="00E76CCA" w:rsidP="009E0694">
            <w:pPr>
              <w:spacing w:after="160"/>
              <w:rPr>
                <w:rFonts w:eastAsiaTheme="minorEastAsia" w:cstheme="minorHAnsi"/>
                <w:b/>
                <w:color w:val="FFFFFF" w:themeColor="background1"/>
              </w:rPr>
            </w:pPr>
            <w:r w:rsidRPr="009F472E">
              <w:rPr>
                <w:rFonts w:eastAsiaTheme="minorEastAsia" w:cstheme="minorHAnsi"/>
                <w:b/>
                <w:shd w:val="clear" w:color="auto" w:fill="000000" w:themeFill="text1"/>
              </w:rPr>
              <w:t xml:space="preserve">Public </w:t>
            </w:r>
            <w:r w:rsidR="003425F9" w:rsidRPr="009F472E">
              <w:rPr>
                <w:rFonts w:eastAsiaTheme="minorEastAsia" w:cstheme="minorHAnsi"/>
                <w:b/>
                <w:shd w:val="clear" w:color="auto" w:fill="000000" w:themeFill="text1"/>
              </w:rPr>
              <w:t>i</w:t>
            </w:r>
            <w:r w:rsidRPr="009F472E">
              <w:rPr>
                <w:rFonts w:eastAsiaTheme="minorEastAsia" w:cstheme="minorHAnsi"/>
                <w:b/>
                <w:shd w:val="clear" w:color="auto" w:fill="000000" w:themeFill="text1"/>
              </w:rPr>
              <w:t>nformation</w:t>
            </w:r>
            <w:r w:rsidR="00233AEA" w:rsidRPr="009F472E">
              <w:rPr>
                <w:rFonts w:eastAsiaTheme="minorEastAsia" w:cstheme="minorHAnsi"/>
                <w:b/>
                <w:shd w:val="clear" w:color="auto" w:fill="000000" w:themeFill="text1"/>
              </w:rPr>
              <w:t xml:space="preserve"> – Key messages for residents</w:t>
            </w:r>
          </w:p>
        </w:tc>
      </w:tr>
      <w:tr w:rsidR="001F5F7A" w:rsidRPr="003E0617" w14:paraId="4CC97C64" w14:textId="77777777" w:rsidTr="6DCC7D57">
        <w:tc>
          <w:tcPr>
            <w:tcW w:w="10538" w:type="dxa"/>
          </w:tcPr>
          <w:p w14:paraId="2DF74582" w14:textId="21C7F7FB" w:rsidR="00F24DCA" w:rsidRPr="00F24DCA" w:rsidRDefault="00F24DCA" w:rsidP="00507E94">
            <w:pPr>
              <w:pStyle w:val="ListParagraph"/>
              <w:numPr>
                <w:ilvl w:val="0"/>
                <w:numId w:val="8"/>
              </w:numPr>
              <w:autoSpaceDN w:val="0"/>
              <w:spacing w:after="160"/>
              <w:ind w:left="307" w:hanging="284"/>
              <w:contextualSpacing w:val="0"/>
              <w:rPr>
                <w:rFonts w:cstheme="minorHAnsi"/>
              </w:rPr>
            </w:pPr>
            <w:r w:rsidRPr="00F24DCA">
              <w:rPr>
                <w:rFonts w:cstheme="minorHAnsi"/>
                <w:color w:val="050505"/>
                <w:shd w:val="clear" w:color="auto" w:fill="FFFFFF"/>
              </w:rPr>
              <w:t>Public Health England have made a </w:t>
            </w:r>
            <w:hyperlink r:id="rId18" w:tgtFrame="_blank" w:history="1">
              <w:r w:rsidRPr="00F24DCA">
                <w:rPr>
                  <w:rStyle w:val="Hyperlink"/>
                </w:rPr>
                <w:t>factsheet for children</w:t>
              </w:r>
            </w:hyperlink>
            <w:r w:rsidRPr="00F24DCA">
              <w:rPr>
                <w:rFonts w:cstheme="minorHAnsi"/>
                <w:color w:val="050505"/>
                <w:shd w:val="clear" w:color="auto" w:fill="FFFFFF"/>
              </w:rPr>
              <w:t> available. It's designed to help children understand the importance of hand washing and how to stop the spread of coronavirus.</w:t>
            </w:r>
          </w:p>
          <w:p w14:paraId="7C91187C" w14:textId="05E49A12" w:rsidR="008C111F" w:rsidRDefault="008C111F" w:rsidP="00507E94">
            <w:pPr>
              <w:pStyle w:val="ListParagraph"/>
              <w:numPr>
                <w:ilvl w:val="0"/>
                <w:numId w:val="8"/>
              </w:numPr>
              <w:autoSpaceDN w:val="0"/>
              <w:spacing w:after="120"/>
              <w:ind w:left="306" w:hanging="284"/>
            </w:pPr>
            <w:r w:rsidRPr="004A4264">
              <w:rPr>
                <w:b/>
              </w:rPr>
              <w:t>Honours</w:t>
            </w:r>
            <w:r w:rsidR="004A4264">
              <w:t xml:space="preserve"> - </w:t>
            </w:r>
            <w:r>
              <w:t xml:space="preserve">the Prime Minister announced a new process for honours nominations, making it easier to nominate those who have contributed to the coronavirus response. Contributions can include: </w:t>
            </w:r>
          </w:p>
          <w:p w14:paraId="65654B00" w14:textId="25B1E56B" w:rsidR="008C111F" w:rsidRDefault="008C111F" w:rsidP="00507E94">
            <w:pPr>
              <w:pStyle w:val="ListParagraph"/>
              <w:numPr>
                <w:ilvl w:val="0"/>
                <w:numId w:val="10"/>
              </w:numPr>
              <w:autoSpaceDN w:val="0"/>
              <w:spacing w:after="120"/>
            </w:pPr>
            <w:r>
              <w:t>frontline work supporting the most vulnerable members of society and those who have caught coronavirus</w:t>
            </w:r>
          </w:p>
          <w:p w14:paraId="79FB25E0" w14:textId="02559F54" w:rsidR="008C111F" w:rsidRDefault="008C111F" w:rsidP="00507E94">
            <w:pPr>
              <w:pStyle w:val="ListParagraph"/>
              <w:numPr>
                <w:ilvl w:val="0"/>
                <w:numId w:val="10"/>
              </w:numPr>
              <w:autoSpaceDN w:val="0"/>
              <w:spacing w:after="120"/>
            </w:pPr>
            <w:r>
              <w:t>providing critical care to coronavirus patients</w:t>
            </w:r>
          </w:p>
          <w:p w14:paraId="32E8EB47" w14:textId="3465FD7C" w:rsidR="008C111F" w:rsidRDefault="008C111F" w:rsidP="00507E94">
            <w:pPr>
              <w:pStyle w:val="ListParagraph"/>
              <w:numPr>
                <w:ilvl w:val="0"/>
                <w:numId w:val="10"/>
              </w:numPr>
              <w:autoSpaceDN w:val="0"/>
              <w:spacing w:after="120"/>
            </w:pPr>
            <w:r>
              <w:t>developing innovations to support the vulnerable and those with coronavirus</w:t>
            </w:r>
          </w:p>
          <w:p w14:paraId="2C96C1A9" w14:textId="51044592" w:rsidR="008C111F" w:rsidRDefault="008C111F" w:rsidP="00507E94">
            <w:pPr>
              <w:pStyle w:val="ListParagraph"/>
              <w:numPr>
                <w:ilvl w:val="0"/>
                <w:numId w:val="10"/>
              </w:numPr>
              <w:autoSpaceDN w:val="0"/>
              <w:spacing w:after="120"/>
            </w:pPr>
            <w:r>
              <w:t>going to extraordinary lengths to keep critical services going</w:t>
            </w:r>
          </w:p>
          <w:p w14:paraId="2E903315" w14:textId="5C79CAFF" w:rsidR="008C111F" w:rsidRDefault="008C111F" w:rsidP="00507E94">
            <w:pPr>
              <w:pStyle w:val="ListParagraph"/>
              <w:numPr>
                <w:ilvl w:val="0"/>
                <w:numId w:val="10"/>
              </w:numPr>
              <w:autoSpaceDN w:val="0"/>
              <w:spacing w:after="120"/>
            </w:pPr>
            <w:r>
              <w:t>volunteering in the community or for service organisations in support of those affected by coronavirus</w:t>
            </w:r>
          </w:p>
          <w:p w14:paraId="6D04796E" w14:textId="77777777" w:rsidR="008C111F" w:rsidRDefault="008C111F" w:rsidP="00507E94">
            <w:pPr>
              <w:pStyle w:val="ListParagraph"/>
              <w:numPr>
                <w:ilvl w:val="0"/>
                <w:numId w:val="10"/>
              </w:numPr>
              <w:autoSpaceDN w:val="0"/>
              <w:spacing w:after="120"/>
            </w:pPr>
            <w:r>
              <w:t xml:space="preserve">The nomination form requires details about the candidate and a summary of the impact the person has made. </w:t>
            </w:r>
          </w:p>
          <w:p w14:paraId="4E9AA2A1" w14:textId="7134357A" w:rsidR="001B62B5" w:rsidRPr="001B62B5" w:rsidRDefault="008C111F" w:rsidP="0003313A">
            <w:pPr>
              <w:autoSpaceDN w:val="0"/>
              <w:spacing w:after="120"/>
              <w:ind w:left="360"/>
            </w:pPr>
            <w:r>
              <w:t xml:space="preserve">Further details and nomination template: </w:t>
            </w:r>
            <w:hyperlink r:id="rId19" w:history="1">
              <w:r w:rsidR="0003313A" w:rsidRPr="007207D1">
                <w:rPr>
                  <w:rStyle w:val="Hyperlink"/>
                </w:rPr>
                <w:t>https://www.gov.uk/government/publications/covid-19-honours-nomination-form</w:t>
              </w:r>
            </w:hyperlink>
            <w:r w:rsidR="0003313A">
              <w:t xml:space="preserve"> </w:t>
            </w:r>
          </w:p>
          <w:p w14:paraId="401D497E" w14:textId="58D06AB6" w:rsidR="00043A5E" w:rsidRDefault="00043A5E" w:rsidP="00507E94">
            <w:pPr>
              <w:pStyle w:val="ListParagraph"/>
              <w:numPr>
                <w:ilvl w:val="0"/>
                <w:numId w:val="8"/>
              </w:numPr>
              <w:autoSpaceDN w:val="0"/>
              <w:spacing w:after="120"/>
              <w:ind w:left="306" w:hanging="284"/>
            </w:pPr>
            <w:r w:rsidRPr="00043A5E">
              <w:rPr>
                <w:b/>
              </w:rPr>
              <w:t>Defra new social media content</w:t>
            </w:r>
            <w:r>
              <w:t xml:space="preserve"> - Defra has recently published a video on supporting local restaurants and takeaways. Councils are invited to share the content in their messaging. </w:t>
            </w:r>
          </w:p>
          <w:p w14:paraId="3E994C01" w14:textId="0D0C3C88" w:rsidR="00043A5E" w:rsidRDefault="00043A5E" w:rsidP="00507E94">
            <w:pPr>
              <w:pStyle w:val="ListParagraph"/>
              <w:numPr>
                <w:ilvl w:val="0"/>
                <w:numId w:val="9"/>
              </w:numPr>
              <w:autoSpaceDN w:val="0"/>
              <w:spacing w:after="120"/>
            </w:pPr>
            <w:r>
              <w:t xml:space="preserve">Twitter: </w:t>
            </w:r>
            <w:hyperlink r:id="rId20" w:history="1">
              <w:r w:rsidRPr="007207D1">
                <w:rPr>
                  <w:rStyle w:val="Hyperlink"/>
                </w:rPr>
                <w:t>https://twitter.com/DefraGovUK/status/1263481714686529537</w:t>
              </w:r>
            </w:hyperlink>
            <w:r>
              <w:t xml:space="preserve">  </w:t>
            </w:r>
          </w:p>
          <w:p w14:paraId="5DA63844" w14:textId="70AFA91C" w:rsidR="009E0694" w:rsidRPr="009E0694" w:rsidRDefault="00043A5E" w:rsidP="00507E94">
            <w:pPr>
              <w:pStyle w:val="ListParagraph"/>
              <w:numPr>
                <w:ilvl w:val="0"/>
                <w:numId w:val="9"/>
              </w:numPr>
              <w:autoSpaceDN w:val="0"/>
              <w:spacing w:after="160"/>
              <w:ind w:left="714" w:hanging="357"/>
            </w:pPr>
            <w:r>
              <w:lastRenderedPageBreak/>
              <w:t xml:space="preserve">Facebook: </w:t>
            </w:r>
            <w:hyperlink r:id="rId21" w:history="1">
              <w:r w:rsidRPr="007207D1">
                <w:rPr>
                  <w:rStyle w:val="Hyperlink"/>
                </w:rPr>
                <w:t>https://www.facebook.com/DefraGovUK/videos/1129568704064081</w:t>
              </w:r>
            </w:hyperlink>
            <w:r>
              <w:t xml:space="preserve"> </w:t>
            </w:r>
          </w:p>
        </w:tc>
      </w:tr>
      <w:tr w:rsidR="00EE239A" w:rsidRPr="009F472E" w14:paraId="105BB619" w14:textId="77777777" w:rsidTr="6DCC7D57">
        <w:tc>
          <w:tcPr>
            <w:tcW w:w="10538" w:type="dxa"/>
            <w:shd w:val="clear" w:color="auto" w:fill="000000" w:themeFill="text1"/>
          </w:tcPr>
          <w:p w14:paraId="7C7E3247" w14:textId="24AF09E6" w:rsidR="00EE239A" w:rsidRPr="009F472E" w:rsidRDefault="00DE327F" w:rsidP="009E0694">
            <w:pPr>
              <w:spacing w:after="160"/>
              <w:ind w:left="306" w:hanging="306"/>
              <w:rPr>
                <w:b/>
                <w:bCs/>
                <w:color w:val="FFFFFF" w:themeColor="background1"/>
              </w:rPr>
            </w:pPr>
            <w:bookmarkStart w:id="1" w:name="_Hlk40797447"/>
            <w:r w:rsidRPr="380901D4">
              <w:rPr>
                <w:b/>
                <w:bCs/>
                <w:color w:val="FFFFFF" w:themeColor="background1"/>
              </w:rPr>
              <w:lastRenderedPageBreak/>
              <w:t>C</w:t>
            </w:r>
            <w:r w:rsidR="00E54E79" w:rsidRPr="380901D4">
              <w:rPr>
                <w:b/>
                <w:bCs/>
                <w:color w:val="FFFFFF" w:themeColor="background1"/>
              </w:rPr>
              <w:t>ommunit</w:t>
            </w:r>
            <w:r w:rsidRPr="380901D4">
              <w:rPr>
                <w:b/>
                <w:bCs/>
                <w:color w:val="FFFFFF" w:themeColor="background1"/>
              </w:rPr>
              <w:t xml:space="preserve">y </w:t>
            </w:r>
            <w:r w:rsidR="584E6E96" w:rsidRPr="380901D4">
              <w:rPr>
                <w:b/>
                <w:bCs/>
                <w:color w:val="FFFFFF" w:themeColor="background1"/>
              </w:rPr>
              <w:t>support</w:t>
            </w:r>
          </w:p>
        </w:tc>
      </w:tr>
      <w:tr w:rsidR="00EE239A" w:rsidRPr="00BE24A2" w14:paraId="0EEEFC98" w14:textId="77777777" w:rsidTr="6DCC7D57">
        <w:tc>
          <w:tcPr>
            <w:tcW w:w="10538" w:type="dxa"/>
            <w:shd w:val="clear" w:color="auto" w:fill="FFFFFF" w:themeFill="background1"/>
          </w:tcPr>
          <w:p w14:paraId="5773C23A" w14:textId="22F7728B" w:rsidR="008259C5" w:rsidRPr="00FB51CB" w:rsidRDefault="007D5273" w:rsidP="00FB51CB">
            <w:pPr>
              <w:numPr>
                <w:ilvl w:val="0"/>
                <w:numId w:val="1"/>
              </w:numPr>
              <w:shd w:val="clear" w:color="auto" w:fill="FFFFFF"/>
              <w:spacing w:after="120"/>
              <w:ind w:left="306" w:hanging="284"/>
              <w:rPr>
                <w:rFonts w:eastAsia="Times New Roman"/>
              </w:rPr>
            </w:pPr>
            <w:r>
              <w:rPr>
                <w:rFonts w:eastAsia="Times New Roman"/>
                <w:b/>
                <w:bCs/>
              </w:rPr>
              <w:t>Funding for charities</w:t>
            </w:r>
            <w:r>
              <w:rPr>
                <w:rFonts w:eastAsia="Times New Roman"/>
              </w:rPr>
              <w:t xml:space="preserve"> - The Culture Secretary </w:t>
            </w:r>
            <w:hyperlink r:id="rId22" w:history="1">
              <w:r>
                <w:rPr>
                  <w:rStyle w:val="Hyperlink"/>
                  <w:rFonts w:eastAsia="Times New Roman"/>
                </w:rPr>
                <w:t>announced that £150 million from dormant bank and building society accounts is to be unlocked to help charities</w:t>
              </w:r>
            </w:hyperlink>
            <w:r>
              <w:rPr>
                <w:rFonts w:eastAsia="Times New Roman"/>
              </w:rPr>
              <w:t xml:space="preserve">, social enterprises and vulnerable individuals during the coronavirus outbreak. The funding will support urgent work to tackle youth unemployment, expand access to emergency loans for civil society organisations and help improve the availability of fair, affordable credit to people in vulnerable circumstances. The government has also announced that over </w:t>
            </w:r>
            <w:hyperlink r:id="rId23" w:history="1">
              <w:r>
                <w:rPr>
                  <w:rStyle w:val="Hyperlink"/>
                  <w:rFonts w:eastAsia="Times New Roman"/>
                </w:rPr>
                <w:t>£22 million in grants will be awarded to life-saving health charities providing vital services</w:t>
              </w:r>
            </w:hyperlink>
            <w:r>
              <w:rPr>
                <w:rFonts w:eastAsia="Times New Roman"/>
              </w:rPr>
              <w:t xml:space="preserve"> to ensure they can meet increased demand as a result of coronavirus.</w:t>
            </w:r>
          </w:p>
        </w:tc>
      </w:tr>
      <w:bookmarkEnd w:id="1"/>
      <w:tr w:rsidR="503FBA33" w:rsidRPr="009F472E" w14:paraId="06ED7CB7" w14:textId="77777777" w:rsidTr="6DCC7D57">
        <w:tc>
          <w:tcPr>
            <w:tcW w:w="10538" w:type="dxa"/>
            <w:shd w:val="clear" w:color="auto" w:fill="000000" w:themeFill="text1"/>
          </w:tcPr>
          <w:p w14:paraId="638045DA" w14:textId="76B8B006" w:rsidR="2BB2CAB0" w:rsidRPr="009F472E" w:rsidRDefault="006A1470" w:rsidP="009E0694">
            <w:pPr>
              <w:spacing w:after="160"/>
              <w:rPr>
                <w:b/>
                <w:color w:val="FFFFFF" w:themeColor="background1"/>
              </w:rPr>
            </w:pPr>
            <w:r w:rsidRPr="6E751F86">
              <w:rPr>
                <w:b/>
                <w:color w:val="FFFFFF" w:themeColor="background1"/>
              </w:rPr>
              <w:t xml:space="preserve">Health and </w:t>
            </w:r>
            <w:r w:rsidR="1A2941DF" w:rsidRPr="6E751F86">
              <w:rPr>
                <w:b/>
                <w:bCs/>
                <w:color w:val="FFFFFF" w:themeColor="background1"/>
              </w:rPr>
              <w:t xml:space="preserve">Adult Social </w:t>
            </w:r>
            <w:r w:rsidR="2BB2CAB0" w:rsidRPr="6E751F86">
              <w:rPr>
                <w:b/>
                <w:color w:val="FFFFFF" w:themeColor="background1"/>
              </w:rPr>
              <w:t>Care</w:t>
            </w:r>
          </w:p>
        </w:tc>
      </w:tr>
      <w:tr w:rsidR="503FBA33" w:rsidRPr="007F11AB" w14:paraId="5453FF4A" w14:textId="77777777" w:rsidTr="6DCC7D57">
        <w:tc>
          <w:tcPr>
            <w:tcW w:w="10538" w:type="dxa"/>
          </w:tcPr>
          <w:p w14:paraId="1FC03DD8" w14:textId="4421E208" w:rsidR="00EF1BA5" w:rsidRPr="00891C08" w:rsidRDefault="00A304D4" w:rsidP="6E751F86">
            <w:pPr>
              <w:pStyle w:val="ListParagraph"/>
              <w:numPr>
                <w:ilvl w:val="0"/>
                <w:numId w:val="7"/>
              </w:numPr>
              <w:shd w:val="clear" w:color="auto" w:fill="FFFFFF" w:themeFill="background1"/>
              <w:spacing w:after="120"/>
              <w:ind w:left="306" w:hanging="284"/>
              <w:contextualSpacing w:val="0"/>
            </w:pPr>
            <w:r>
              <w:rPr>
                <w:b/>
                <w:bCs/>
              </w:rPr>
              <w:t>Antibodies testing</w:t>
            </w:r>
            <w:r>
              <w:t xml:space="preserve"> - The Health and Social Care Secretary announced that </w:t>
            </w:r>
            <w:hyperlink r:id="rId24">
              <w:r w:rsidR="2F411BC2" w:rsidRPr="6E751F86">
                <w:rPr>
                  <w:rStyle w:val="Hyperlink"/>
                </w:rPr>
                <w:t>antibody tests will be available to NHS and care staff, eligible patients, and care residents in England</w:t>
              </w:r>
            </w:hyperlink>
            <w:r>
              <w:t xml:space="preserve"> to find out if they have had coronavirus as part of a new national antibody testing programme. Tests will be prioritised for NHS and care staff, and clinicians will be able to request them for patients in both hospital and social care settings if they deem it appropriate.</w:t>
            </w:r>
          </w:p>
          <w:p w14:paraId="5A8B84DC" w14:textId="04879A2E" w:rsidR="00EF1BA5" w:rsidRPr="00193715" w:rsidRDefault="76E167BC" w:rsidP="6E751F86">
            <w:pPr>
              <w:pStyle w:val="ListParagraph"/>
              <w:numPr>
                <w:ilvl w:val="0"/>
                <w:numId w:val="7"/>
              </w:numPr>
              <w:shd w:val="clear" w:color="auto" w:fill="FFFFFF" w:themeFill="background1"/>
              <w:spacing w:after="120"/>
              <w:ind w:left="306" w:hanging="284"/>
              <w:contextualSpacing w:val="0"/>
              <w:rPr>
                <w:rFonts w:eastAsiaTheme="minorEastAsia"/>
              </w:rPr>
            </w:pPr>
            <w:r w:rsidRPr="6E751F86">
              <w:rPr>
                <w:b/>
                <w:bCs/>
              </w:rPr>
              <w:t>Test and T</w:t>
            </w:r>
            <w:r w:rsidRPr="6E751F86">
              <w:rPr>
                <w:rFonts w:eastAsiaTheme="minorEastAsia"/>
                <w:b/>
                <w:bCs/>
              </w:rPr>
              <w:t>race</w:t>
            </w:r>
            <w:r w:rsidRPr="6E751F86">
              <w:rPr>
                <w:rFonts w:eastAsiaTheme="minorEastAsia"/>
              </w:rPr>
              <w:t xml:space="preserve"> - </w:t>
            </w:r>
            <w:r w:rsidR="5BEDF90D" w:rsidRPr="6E751F86">
              <w:rPr>
                <w:rFonts w:eastAsia="Times New Roman"/>
              </w:rPr>
              <w:t xml:space="preserve">The government has announced </w:t>
            </w:r>
            <w:hyperlink>
              <w:r w:rsidR="5BEDF90D" w:rsidRPr="6E751F86">
                <w:rPr>
                  <w:rStyle w:val="Hyperlink"/>
                  <w:rFonts w:eastAsia="Times New Roman"/>
                </w:rPr>
                <w:t>£300 million additional funding for councils in England to support the new Test and Trace</w:t>
              </w:r>
            </w:hyperlink>
            <w:r w:rsidR="5BEDF90D" w:rsidRPr="6E751F86">
              <w:rPr>
                <w:rFonts w:eastAsia="Times New Roman"/>
              </w:rPr>
              <w:t xml:space="preserve"> Service</w:t>
            </w:r>
            <w:r w:rsidR="75BD296E" w:rsidRPr="6E751F86">
              <w:rPr>
                <w:rFonts w:eastAsia="Times New Roman"/>
              </w:rPr>
              <w:t>,</w:t>
            </w:r>
            <w:r w:rsidR="5BEDF90D" w:rsidRPr="6E751F86">
              <w:rPr>
                <w:rFonts w:eastAsia="Times New Roman"/>
              </w:rPr>
              <w:t xml:space="preserve"> and to develop tailored outbreak control plans.</w:t>
            </w:r>
            <w:r w:rsidR="5BEDF90D" w:rsidRPr="6E751F86">
              <w:rPr>
                <w:rFonts w:eastAsiaTheme="minorEastAsia"/>
              </w:rPr>
              <w:t xml:space="preserve">  </w:t>
            </w:r>
            <w:r w:rsidRPr="6E751F86">
              <w:rPr>
                <w:rFonts w:eastAsiaTheme="minorEastAsia"/>
              </w:rPr>
              <w:t xml:space="preserve">Norfolk has been selected to be one of </w:t>
            </w:r>
            <w:r w:rsidR="627995EF" w:rsidRPr="6E751F86">
              <w:rPr>
                <w:rFonts w:eastAsiaTheme="minorEastAsia"/>
              </w:rPr>
              <w:t>only 11</w:t>
            </w:r>
            <w:r w:rsidRPr="6E751F86">
              <w:rPr>
                <w:rFonts w:eastAsiaTheme="minorEastAsia"/>
              </w:rPr>
              <w:t xml:space="preserve"> pilots for th</w:t>
            </w:r>
            <w:r w:rsidR="637EA168" w:rsidRPr="6E751F86">
              <w:rPr>
                <w:rFonts w:eastAsiaTheme="minorEastAsia"/>
              </w:rPr>
              <w:t xml:space="preserve">is </w:t>
            </w:r>
            <w:r w:rsidRPr="6E751F86">
              <w:rPr>
                <w:rFonts w:eastAsiaTheme="minorEastAsia"/>
              </w:rPr>
              <w:t xml:space="preserve">new service that will be launched </w:t>
            </w:r>
            <w:r w:rsidR="38C32690" w:rsidRPr="6E751F86">
              <w:rPr>
                <w:rFonts w:eastAsiaTheme="minorEastAsia"/>
              </w:rPr>
              <w:t>over the coming weeks.</w:t>
            </w:r>
            <w:r w:rsidRPr="6E751F86">
              <w:rPr>
                <w:rFonts w:eastAsiaTheme="minorEastAsia"/>
              </w:rPr>
              <w:t xml:space="preserve">  This will be an integrated and </w:t>
            </w:r>
            <w:r w:rsidRPr="00193715">
              <w:rPr>
                <w:rFonts w:eastAsiaTheme="minorEastAsia"/>
              </w:rPr>
              <w:t>world-class Covid-19 Test and Trace service, designed to control the virus and enable people to live a safer and more normal life.  The service will focus on 7 key them</w:t>
            </w:r>
            <w:r w:rsidR="4D06CFD9" w:rsidRPr="00193715">
              <w:rPr>
                <w:rFonts w:eastAsiaTheme="minorEastAsia"/>
              </w:rPr>
              <w:t>es:</w:t>
            </w:r>
          </w:p>
          <w:p w14:paraId="3216CB9B" w14:textId="3C79836B" w:rsidR="00EF1BA5" w:rsidRPr="00193715" w:rsidRDefault="4D06CFD9" w:rsidP="008253CE">
            <w:pPr>
              <w:pStyle w:val="ListParagraph"/>
              <w:numPr>
                <w:ilvl w:val="1"/>
                <w:numId w:val="7"/>
              </w:numPr>
              <w:shd w:val="clear" w:color="auto" w:fill="FFFFFF" w:themeFill="background1"/>
              <w:ind w:left="873"/>
              <w:contextualSpacing w:val="0"/>
            </w:pPr>
            <w:r w:rsidRPr="00193715">
              <w:rPr>
                <w:rFonts w:eastAsiaTheme="minorEastAsia"/>
              </w:rPr>
              <w:t xml:space="preserve">Care homes and schools - </w:t>
            </w:r>
            <w:r w:rsidRPr="00193715">
              <w:t>Planning for local outbreaks in care homes and schools</w:t>
            </w:r>
          </w:p>
          <w:p w14:paraId="72558AEE" w14:textId="6BD2995B" w:rsidR="00EF1BA5" w:rsidRPr="00193715" w:rsidRDefault="729A46BE" w:rsidP="008253CE">
            <w:pPr>
              <w:pStyle w:val="ListParagraph"/>
              <w:numPr>
                <w:ilvl w:val="1"/>
                <w:numId w:val="7"/>
              </w:numPr>
              <w:shd w:val="clear" w:color="auto" w:fill="FFFFFF" w:themeFill="background1"/>
              <w:ind w:left="873"/>
              <w:contextualSpacing w:val="0"/>
            </w:pPr>
            <w:r w:rsidRPr="00193715">
              <w:t>High risk places, locations and communities - Identifying and planning how to manage high risk places, locations and communities of interest</w:t>
            </w:r>
          </w:p>
          <w:p w14:paraId="349DCA00" w14:textId="36925894" w:rsidR="00EF1BA5" w:rsidRPr="00193715" w:rsidRDefault="729A46BE" w:rsidP="008253CE">
            <w:pPr>
              <w:pStyle w:val="ListParagraph"/>
              <w:numPr>
                <w:ilvl w:val="1"/>
                <w:numId w:val="7"/>
              </w:numPr>
              <w:shd w:val="clear" w:color="auto" w:fill="FFFFFF" w:themeFill="background1"/>
              <w:ind w:left="873"/>
              <w:contextualSpacing w:val="0"/>
            </w:pPr>
            <w:r w:rsidRPr="00193715">
              <w:t>Local testing capacity - Identifying methods for local testing to ensure a swift response that is accessible to the entire population</w:t>
            </w:r>
          </w:p>
          <w:p w14:paraId="695F6A6E" w14:textId="0E3ED612" w:rsidR="00EF1BA5" w:rsidRPr="00193715" w:rsidRDefault="729A46BE" w:rsidP="008253CE">
            <w:pPr>
              <w:pStyle w:val="ListParagraph"/>
              <w:numPr>
                <w:ilvl w:val="1"/>
                <w:numId w:val="7"/>
              </w:numPr>
              <w:shd w:val="clear" w:color="auto" w:fill="FFFFFF" w:themeFill="background1"/>
              <w:ind w:left="873"/>
              <w:contextualSpacing w:val="0"/>
            </w:pPr>
            <w:r w:rsidRPr="00193715">
              <w:t>Contact tracing in complex settings - Assessing local and regional contact tracing capability in complex settings</w:t>
            </w:r>
          </w:p>
          <w:p w14:paraId="73FBDD6E" w14:textId="5A0709FD" w:rsidR="00EF1BA5" w:rsidRPr="00193715" w:rsidRDefault="729A46BE" w:rsidP="008253CE">
            <w:pPr>
              <w:pStyle w:val="ListParagraph"/>
              <w:numPr>
                <w:ilvl w:val="1"/>
                <w:numId w:val="7"/>
              </w:numPr>
              <w:shd w:val="clear" w:color="auto" w:fill="FFFFFF" w:themeFill="background1"/>
              <w:ind w:left="873"/>
              <w:contextualSpacing w:val="0"/>
            </w:pPr>
            <w:r w:rsidRPr="00193715">
              <w:t>Data integration - Integrating national and local data and scenario planning (e.g., data management planning, including data security, NHS data linkages)</w:t>
            </w:r>
          </w:p>
          <w:p w14:paraId="3C06E339" w14:textId="5C61439B" w:rsidR="00EF1BA5" w:rsidRPr="00193715" w:rsidRDefault="729A46BE" w:rsidP="008253CE">
            <w:pPr>
              <w:pStyle w:val="ListParagraph"/>
              <w:numPr>
                <w:ilvl w:val="1"/>
                <w:numId w:val="7"/>
              </w:numPr>
              <w:shd w:val="clear" w:color="auto" w:fill="FFFFFF" w:themeFill="background1"/>
              <w:ind w:left="873"/>
              <w:contextualSpacing w:val="0"/>
            </w:pPr>
            <w:r w:rsidRPr="00193715">
              <w:t>Vulnerable people - Supporting vulnerable local people to get help to self-isolate</w:t>
            </w:r>
          </w:p>
          <w:p w14:paraId="182300B6" w14:textId="3733B708" w:rsidR="00EF1BA5" w:rsidRPr="00193715" w:rsidRDefault="729A46BE" w:rsidP="008253CE">
            <w:pPr>
              <w:pStyle w:val="ListParagraph"/>
              <w:numPr>
                <w:ilvl w:val="1"/>
                <w:numId w:val="7"/>
              </w:numPr>
              <w:shd w:val="clear" w:color="auto" w:fill="FFFFFF" w:themeFill="background1"/>
              <w:spacing w:after="160"/>
              <w:ind w:left="873" w:hanging="357"/>
              <w:contextualSpacing w:val="0"/>
            </w:pPr>
            <w:r w:rsidRPr="00193715">
              <w:t>Local boards - Establishing governance structures led by existing Covid-19 Health Protection Boards in conjunction with local NHS and supported by existing Gold command forums and a new member-led Board to communicate with the general public</w:t>
            </w:r>
            <w:r w:rsidR="00193715">
              <w:t>.</w:t>
            </w:r>
          </w:p>
          <w:p w14:paraId="2FFC0A30" w14:textId="57F02C66" w:rsidR="00EF1BA5" w:rsidRPr="00193715" w:rsidRDefault="76E167BC" w:rsidP="00193715">
            <w:pPr>
              <w:shd w:val="clear" w:color="auto" w:fill="FFFFFF" w:themeFill="background1"/>
              <w:ind w:left="306"/>
              <w:rPr>
                <w:rFonts w:eastAsiaTheme="minorEastAsia"/>
              </w:rPr>
            </w:pPr>
            <w:r w:rsidRPr="00193715">
              <w:rPr>
                <w:rFonts w:eastAsiaTheme="minorEastAsia"/>
              </w:rPr>
              <w:t>NCC will be developing outbreak plans during June and will be launching a public information campaign to keep the people of Norfolk informed.  More details will follow in subsequent Members’ briefings.</w:t>
            </w:r>
          </w:p>
          <w:p w14:paraId="345ABDD6" w14:textId="5302AFE3" w:rsidR="00EF1BA5" w:rsidRPr="00891C08" w:rsidRDefault="00EF1BA5" w:rsidP="6E751F86">
            <w:pPr>
              <w:shd w:val="clear" w:color="auto" w:fill="FFFFFF" w:themeFill="background1"/>
              <w:ind w:left="720"/>
              <w:rPr>
                <w:rFonts w:eastAsiaTheme="minorEastAsia"/>
              </w:rPr>
            </w:pPr>
          </w:p>
          <w:p w14:paraId="162E8973" w14:textId="58DC663E" w:rsidR="00EF1BA5" w:rsidRPr="00891C08" w:rsidRDefault="46540222" w:rsidP="6E751F86">
            <w:pPr>
              <w:pStyle w:val="ListParagraph"/>
              <w:numPr>
                <w:ilvl w:val="0"/>
                <w:numId w:val="7"/>
              </w:numPr>
              <w:shd w:val="clear" w:color="auto" w:fill="FFFFFF" w:themeFill="background1"/>
              <w:spacing w:after="120"/>
              <w:ind w:left="306" w:hanging="284"/>
              <w:contextualSpacing w:val="0"/>
              <w:rPr>
                <w:rFonts w:eastAsiaTheme="minorEastAsia"/>
              </w:rPr>
            </w:pPr>
            <w:r w:rsidRPr="6E751F86">
              <w:rPr>
                <w:rFonts w:eastAsiaTheme="minorEastAsia"/>
                <w:b/>
                <w:bCs/>
              </w:rPr>
              <w:t xml:space="preserve">Care Home support plan - </w:t>
            </w:r>
            <w:r w:rsidRPr="6E751F86">
              <w:rPr>
                <w:rFonts w:eastAsiaTheme="minorEastAsia"/>
              </w:rPr>
              <w:t xml:space="preserve">On 14 May, the government asked all local authorities to review or put in place a care home support plan, drawing on local resilience and business continuity plan. This support plan is part of the £600million nationally committed to support care homes. </w:t>
            </w:r>
            <w:r w:rsidR="082B7BCC" w:rsidRPr="6E751F86">
              <w:rPr>
                <w:rFonts w:eastAsiaTheme="minorEastAsia"/>
              </w:rPr>
              <w:t xml:space="preserve">We are working across the system to develop </w:t>
            </w:r>
            <w:r w:rsidRPr="6E751F86">
              <w:rPr>
                <w:rFonts w:eastAsiaTheme="minorEastAsia"/>
              </w:rPr>
              <w:t>Norfolk's support plan</w:t>
            </w:r>
            <w:r w:rsidR="405420E4" w:rsidRPr="6E751F86">
              <w:rPr>
                <w:rFonts w:eastAsiaTheme="minorEastAsia"/>
              </w:rPr>
              <w:t>, which</w:t>
            </w:r>
            <w:r w:rsidRPr="6E751F86">
              <w:rPr>
                <w:rFonts w:eastAsiaTheme="minorEastAsia"/>
              </w:rPr>
              <w:t xml:space="preserve"> will be submitted by 29 May and will also be added to the NCC website</w:t>
            </w:r>
            <w:r w:rsidRPr="6E751F86">
              <w:rPr>
                <w:rFonts w:ascii="Arial" w:eastAsia="Arial" w:hAnsi="Arial" w:cs="Arial"/>
                <w:sz w:val="20"/>
                <w:szCs w:val="20"/>
              </w:rPr>
              <w:t>.</w:t>
            </w:r>
          </w:p>
        </w:tc>
      </w:tr>
      <w:tr w:rsidR="004C57E9" w:rsidRPr="009F472E" w14:paraId="071A6B0D" w14:textId="77777777" w:rsidTr="6DCC7D57">
        <w:tc>
          <w:tcPr>
            <w:tcW w:w="10538" w:type="dxa"/>
            <w:shd w:val="clear" w:color="auto" w:fill="000000" w:themeFill="text1"/>
          </w:tcPr>
          <w:p w14:paraId="3B1DF3B0" w14:textId="03BFF0E4" w:rsidR="000F064A" w:rsidRPr="009F472E" w:rsidRDefault="004C57E9" w:rsidP="009E0694">
            <w:pPr>
              <w:spacing w:after="160"/>
              <w:ind w:left="306" w:hanging="306"/>
              <w:rPr>
                <w:rFonts w:cstheme="minorHAnsi"/>
                <w:b/>
                <w:color w:val="FFFFFF" w:themeColor="background1"/>
              </w:rPr>
            </w:pPr>
            <w:r w:rsidRPr="009F472E">
              <w:rPr>
                <w:rFonts w:cstheme="minorHAnsi"/>
                <w:b/>
                <w:color w:val="FFFFFF" w:themeColor="background1"/>
              </w:rPr>
              <w:t>Children and young people</w:t>
            </w:r>
          </w:p>
        </w:tc>
      </w:tr>
      <w:tr w:rsidR="00172738" w:rsidRPr="00172738" w14:paraId="70F5C2F7" w14:textId="77777777" w:rsidTr="6DCC7D57">
        <w:tc>
          <w:tcPr>
            <w:tcW w:w="10538" w:type="dxa"/>
            <w:shd w:val="clear" w:color="auto" w:fill="auto"/>
          </w:tcPr>
          <w:p w14:paraId="34928429" w14:textId="276B592F" w:rsidR="00036321" w:rsidRPr="00895F10" w:rsidRDefault="5BAF009E" w:rsidP="001D2036">
            <w:pPr>
              <w:pStyle w:val="ListParagraph"/>
              <w:numPr>
                <w:ilvl w:val="0"/>
                <w:numId w:val="14"/>
              </w:numPr>
              <w:spacing w:after="160"/>
              <w:ind w:left="306" w:hanging="284"/>
              <w:contextualSpacing w:val="0"/>
              <w:rPr>
                <w:rFonts w:eastAsiaTheme="minorEastAsia"/>
              </w:rPr>
            </w:pPr>
            <w:r w:rsidRPr="00D04427">
              <w:rPr>
                <w:b/>
              </w:rPr>
              <w:t>Social care</w:t>
            </w:r>
            <w:r w:rsidRPr="4A1B2F5B">
              <w:t xml:space="preserve"> - </w:t>
            </w:r>
            <w:r w:rsidR="1FD12ECC" w:rsidRPr="7EA1A12C">
              <w:t>Staff availability levels have recently decreased slightly compared to the  relative stability of last few weeks, with 10% (previously 7%) unavailable due to sickness. Teams are covering each other and as such, frontline casework continues to be delivered and covered, albeit a proportion of that being undertaken virtually. Referrals to social work teams continue to increase, currently about c.70-80% volumes compared to near normal levels.</w:t>
            </w:r>
            <w:r w:rsidR="6B81BCC4" w:rsidRPr="4A1B2F5B">
              <w:t xml:space="preserve">  </w:t>
            </w:r>
            <w:r w:rsidR="1FD12ECC" w:rsidRPr="7EA1A12C">
              <w:t xml:space="preserve">Service at early stages of planning regarding resumption and reintroduction of greater levels of BAU activity including more face to face home visits, short breaks for </w:t>
            </w:r>
            <w:proofErr w:type="spellStart"/>
            <w:r w:rsidR="1FD12ECC" w:rsidRPr="7EA1A12C">
              <w:t>non crisis</w:t>
            </w:r>
            <w:proofErr w:type="spellEnd"/>
            <w:r w:rsidR="1FD12ECC" w:rsidRPr="7EA1A12C">
              <w:t>/edge of care CWD etc</w:t>
            </w:r>
            <w:r w:rsidR="04607430" w:rsidRPr="1E84BC34">
              <w:t>.</w:t>
            </w:r>
          </w:p>
          <w:p w14:paraId="01E98036" w14:textId="3CDCC9A8" w:rsidR="00337E1C" w:rsidRPr="00895F10" w:rsidRDefault="04607430" w:rsidP="001D2036">
            <w:pPr>
              <w:pStyle w:val="ListParagraph"/>
              <w:numPr>
                <w:ilvl w:val="0"/>
                <w:numId w:val="14"/>
              </w:numPr>
              <w:spacing w:after="160"/>
              <w:ind w:left="306" w:hanging="284"/>
              <w:contextualSpacing w:val="0"/>
            </w:pPr>
            <w:r w:rsidRPr="439C5453">
              <w:rPr>
                <w:b/>
              </w:rPr>
              <w:t>Support for post</w:t>
            </w:r>
            <w:r w:rsidR="1B3AA072" w:rsidRPr="439C5453">
              <w:rPr>
                <w:b/>
                <w:bCs/>
              </w:rPr>
              <w:t>-</w:t>
            </w:r>
            <w:r w:rsidRPr="439C5453">
              <w:rPr>
                <w:b/>
              </w:rPr>
              <w:t>16 year olds</w:t>
            </w:r>
            <w:r w:rsidR="00D04427">
              <w:t xml:space="preserve"> - </w:t>
            </w:r>
            <w:r w:rsidRPr="7D5FB18A">
              <w:t>As part of the NCC response to COVID19, Advisers in the Participation and Transition Strategy team have been making regular Welfare Calls to NEET young people aged 16/17 yrs.  Where no specific issues are identified they will call again in 4 weeks’ time.  Themes that have emerged from the calls include:</w:t>
            </w:r>
          </w:p>
          <w:p w14:paraId="14E5C25B" w14:textId="37FF2838" w:rsidR="00337E1C" w:rsidRPr="00895F10" w:rsidRDefault="04607430" w:rsidP="001D2036">
            <w:pPr>
              <w:pStyle w:val="ListParagraph"/>
              <w:numPr>
                <w:ilvl w:val="0"/>
                <w:numId w:val="39"/>
              </w:numPr>
              <w:spacing w:after="160"/>
            </w:pPr>
            <w:r w:rsidRPr="7D5FB18A">
              <w:lastRenderedPageBreak/>
              <w:t>Some young people with ASD, social anxiety and similar issues are generally coping well and feedback from them and families is they feel less stress and pressure to go out and be doing things</w:t>
            </w:r>
            <w:r w:rsidR="6BC68449" w:rsidRPr="439C5453">
              <w:t>.</w:t>
            </w:r>
            <w:r w:rsidRPr="7D5FB18A">
              <w:t xml:space="preserve">  The Keeping in Touch Team</w:t>
            </w:r>
            <w:r w:rsidR="1C6361EC" w:rsidRPr="439C5453">
              <w:t>,</w:t>
            </w:r>
            <w:r w:rsidRPr="7D5FB18A">
              <w:t xml:space="preserve"> who are following up young people who are in employment</w:t>
            </w:r>
            <w:r w:rsidR="365878E7" w:rsidRPr="439C5453">
              <w:t>,</w:t>
            </w:r>
            <w:r w:rsidRPr="7D5FB18A">
              <w:t xml:space="preserve"> is finding </w:t>
            </w:r>
            <w:r w:rsidR="298A98AB" w:rsidRPr="439C5453">
              <w:t>most</w:t>
            </w:r>
            <w:r w:rsidRPr="7D5FB18A">
              <w:t xml:space="preserve"> of the young people have been furloughed.</w:t>
            </w:r>
          </w:p>
          <w:p w14:paraId="24266B79" w14:textId="6B742650" w:rsidR="00337E1C" w:rsidRPr="00895F10" w:rsidRDefault="04607430" w:rsidP="001D2036">
            <w:pPr>
              <w:pStyle w:val="ListParagraph"/>
              <w:numPr>
                <w:ilvl w:val="0"/>
                <w:numId w:val="39"/>
              </w:numPr>
              <w:spacing w:after="160"/>
            </w:pPr>
            <w:r w:rsidRPr="001D2036">
              <w:rPr>
                <w:rFonts w:eastAsiaTheme="minorEastAsia"/>
              </w:rPr>
              <w:t>More frequent calls are arranged where specific issues are identified and where appropriate a referral to CADS will be made by the Adviser</w:t>
            </w:r>
            <w:r w:rsidRPr="001D2036">
              <w:rPr>
                <w:rFonts w:ascii="Arial" w:eastAsia="Arial" w:hAnsi="Arial" w:cs="Arial"/>
              </w:rPr>
              <w:t>.</w:t>
            </w:r>
          </w:p>
        </w:tc>
      </w:tr>
      <w:tr w:rsidR="007B1AE1" w:rsidRPr="009F472E" w14:paraId="37521EFE" w14:textId="77777777" w:rsidTr="6DCC7D57">
        <w:tc>
          <w:tcPr>
            <w:tcW w:w="10538" w:type="dxa"/>
            <w:shd w:val="clear" w:color="auto" w:fill="000000" w:themeFill="text1"/>
          </w:tcPr>
          <w:p w14:paraId="4B3E7D1A" w14:textId="77777777" w:rsidR="007B1AE1" w:rsidRPr="009F472E" w:rsidRDefault="007B1AE1" w:rsidP="009E0694">
            <w:pPr>
              <w:spacing w:after="160"/>
              <w:rPr>
                <w:rFonts w:cstheme="minorHAnsi"/>
                <w:b/>
                <w:bCs/>
                <w:color w:val="FFFFFF" w:themeColor="background1"/>
              </w:rPr>
            </w:pPr>
            <w:r w:rsidRPr="009F472E">
              <w:rPr>
                <w:rFonts w:cstheme="minorHAnsi"/>
                <w:b/>
                <w:bCs/>
                <w:color w:val="FFFFFF" w:themeColor="background1"/>
              </w:rPr>
              <w:lastRenderedPageBreak/>
              <w:t>Education, schools and settings</w:t>
            </w:r>
          </w:p>
        </w:tc>
      </w:tr>
      <w:tr w:rsidR="007B1AE1" w:rsidRPr="00A522F5" w14:paraId="66A082E6" w14:textId="77777777" w:rsidTr="6DCC7D57">
        <w:tc>
          <w:tcPr>
            <w:tcW w:w="10538" w:type="dxa"/>
            <w:shd w:val="clear" w:color="auto" w:fill="auto"/>
          </w:tcPr>
          <w:p w14:paraId="18FF1B5E" w14:textId="77777777" w:rsidR="006F6345" w:rsidRPr="006F6345" w:rsidRDefault="5497D361" w:rsidP="00507E94">
            <w:pPr>
              <w:pStyle w:val="NormalWeb"/>
              <w:numPr>
                <w:ilvl w:val="0"/>
                <w:numId w:val="11"/>
              </w:numPr>
              <w:spacing w:before="0" w:beforeAutospacing="0" w:after="160" w:afterAutospacing="0"/>
              <w:ind w:left="306" w:hanging="284"/>
              <w:rPr>
                <w:rFonts w:eastAsiaTheme="minorEastAsia"/>
                <w:color w:val="050505"/>
              </w:rPr>
            </w:pPr>
            <w:r w:rsidRPr="6DCC7D57">
              <w:rPr>
                <w:rFonts w:asciiTheme="minorHAnsi" w:eastAsiaTheme="minorEastAsia" w:hAnsiTheme="minorHAnsi" w:cstheme="minorBidi"/>
                <w:b/>
                <w:bCs/>
                <w:color w:val="050505"/>
                <w:sz w:val="22"/>
                <w:szCs w:val="22"/>
              </w:rPr>
              <w:t>Schools reopening</w:t>
            </w:r>
            <w:r w:rsidRPr="6DCC7D57">
              <w:rPr>
                <w:rFonts w:asciiTheme="minorHAnsi" w:eastAsiaTheme="minorEastAsia" w:hAnsiTheme="minorHAnsi" w:cstheme="minorBidi"/>
                <w:color w:val="050505"/>
                <w:sz w:val="22"/>
                <w:szCs w:val="22"/>
              </w:rPr>
              <w:t xml:space="preserve"> – </w:t>
            </w:r>
            <w:r w:rsidR="00443FAA" w:rsidRPr="00980948">
              <w:rPr>
                <w:rFonts w:asciiTheme="minorHAnsi" w:eastAsiaTheme="minorEastAsia" w:hAnsiTheme="minorHAnsi" w:cstheme="minorBidi"/>
                <w:color w:val="050505"/>
                <w:sz w:val="22"/>
                <w:szCs w:val="22"/>
                <w:lang w:eastAsia="en-US"/>
              </w:rPr>
              <w:t xml:space="preserve">The </w:t>
            </w:r>
            <w:r w:rsidR="00980948">
              <w:rPr>
                <w:rFonts w:asciiTheme="minorHAnsi" w:eastAsiaTheme="minorEastAsia" w:hAnsiTheme="minorHAnsi" w:cstheme="minorBidi"/>
                <w:color w:val="050505"/>
                <w:sz w:val="22"/>
                <w:szCs w:val="22"/>
                <w:lang w:eastAsia="en-US"/>
              </w:rPr>
              <w:t>g</w:t>
            </w:r>
            <w:r w:rsidR="00443FAA" w:rsidRPr="00980948">
              <w:rPr>
                <w:rFonts w:asciiTheme="minorHAnsi" w:eastAsiaTheme="minorEastAsia" w:hAnsiTheme="minorHAnsi" w:cstheme="minorBidi"/>
                <w:color w:val="050505"/>
                <w:sz w:val="22"/>
                <w:szCs w:val="22"/>
                <w:lang w:eastAsia="en-US"/>
              </w:rPr>
              <w:t xml:space="preserve">overnment has confirmed that schools, colleges and nurseries across England remain on track to open to more children </w:t>
            </w:r>
            <w:r w:rsidR="00443FAA" w:rsidRPr="00EF7552">
              <w:rPr>
                <w:rFonts w:asciiTheme="minorHAnsi" w:eastAsiaTheme="minorEastAsia" w:hAnsiTheme="minorHAnsi" w:cstheme="minorBidi"/>
                <w:b/>
                <w:color w:val="050505"/>
                <w:sz w:val="22"/>
                <w:szCs w:val="22"/>
                <w:lang w:eastAsia="en-US"/>
              </w:rPr>
              <w:t>from 1 June</w:t>
            </w:r>
            <w:r w:rsidR="00443FAA" w:rsidRPr="00980948">
              <w:rPr>
                <w:rFonts w:asciiTheme="minorHAnsi" w:eastAsiaTheme="minorEastAsia" w:hAnsiTheme="minorHAnsi" w:cstheme="minorBidi"/>
                <w:color w:val="050505"/>
                <w:sz w:val="22"/>
                <w:szCs w:val="22"/>
                <w:lang w:eastAsia="en-US"/>
              </w:rPr>
              <w:t xml:space="preserve">. Primary schools will welcome back children in Reception, Year 1 and Year 6, while nurseries and other early years providers will begin welcoming back children of all ages. </w:t>
            </w:r>
          </w:p>
          <w:p w14:paraId="0B1ED639" w14:textId="77777777" w:rsidR="006F6345" w:rsidRDefault="00443FAA" w:rsidP="006F6345">
            <w:pPr>
              <w:pStyle w:val="NormalWeb"/>
              <w:spacing w:before="0" w:beforeAutospacing="0" w:after="160" w:afterAutospacing="0"/>
              <w:ind w:left="306"/>
              <w:rPr>
                <w:rFonts w:asciiTheme="minorHAnsi" w:eastAsiaTheme="minorEastAsia" w:hAnsiTheme="minorHAnsi" w:cstheme="minorBidi"/>
                <w:color w:val="050505"/>
                <w:sz w:val="22"/>
                <w:szCs w:val="22"/>
                <w:lang w:eastAsia="en-US"/>
              </w:rPr>
            </w:pPr>
            <w:r w:rsidRPr="00980948">
              <w:rPr>
                <w:rFonts w:asciiTheme="minorHAnsi" w:eastAsiaTheme="minorEastAsia" w:hAnsiTheme="minorHAnsi" w:cstheme="minorBidi"/>
                <w:color w:val="050505"/>
                <w:sz w:val="22"/>
                <w:szCs w:val="22"/>
                <w:lang w:eastAsia="en-US"/>
              </w:rPr>
              <w:t xml:space="preserve">Secondary schools, sixth forms and colleges will also provide face-to-face contact for Year 10, Year 12 and equivalent 16-19 further education students to help them prepare for exams next year. It is expected this will begin </w:t>
            </w:r>
            <w:r w:rsidRPr="006F6345">
              <w:rPr>
                <w:rFonts w:asciiTheme="minorHAnsi" w:eastAsiaTheme="minorEastAsia" w:hAnsiTheme="minorHAnsi" w:cstheme="minorBidi"/>
                <w:b/>
                <w:color w:val="050505"/>
                <w:sz w:val="22"/>
                <w:szCs w:val="22"/>
                <w:lang w:eastAsia="en-US"/>
              </w:rPr>
              <w:t>from 15 June</w:t>
            </w:r>
            <w:r w:rsidRPr="00980948">
              <w:rPr>
                <w:rFonts w:asciiTheme="minorHAnsi" w:eastAsiaTheme="minorEastAsia" w:hAnsiTheme="minorHAnsi" w:cstheme="minorBidi"/>
                <w:color w:val="050505"/>
                <w:sz w:val="22"/>
                <w:szCs w:val="22"/>
                <w:lang w:eastAsia="en-US"/>
              </w:rPr>
              <w:t>, with around a quarter of these secondary students in at any point.</w:t>
            </w:r>
            <w:r w:rsidR="00980948" w:rsidRPr="00980948">
              <w:rPr>
                <w:rFonts w:asciiTheme="minorHAnsi" w:eastAsiaTheme="minorEastAsia" w:hAnsiTheme="minorHAnsi" w:cstheme="minorBidi"/>
                <w:color w:val="050505"/>
                <w:sz w:val="22"/>
                <w:szCs w:val="22"/>
                <w:lang w:eastAsia="en-US"/>
              </w:rPr>
              <w:t xml:space="preserve"> </w:t>
            </w:r>
          </w:p>
          <w:p w14:paraId="6F5765F7" w14:textId="3FD532AF" w:rsidR="00426C5B" w:rsidRPr="00426C5B" w:rsidRDefault="008253CE" w:rsidP="006F6345">
            <w:pPr>
              <w:pStyle w:val="NormalWeb"/>
              <w:spacing w:before="0" w:beforeAutospacing="0" w:after="160" w:afterAutospacing="0"/>
              <w:ind w:left="306"/>
              <w:rPr>
                <w:rFonts w:eastAsiaTheme="minorEastAsia"/>
                <w:color w:val="050505"/>
              </w:rPr>
            </w:pPr>
            <w:r>
              <w:rPr>
                <w:rFonts w:asciiTheme="minorHAnsi" w:eastAsiaTheme="minorEastAsia" w:hAnsiTheme="minorHAnsi" w:cstheme="minorBidi"/>
                <w:color w:val="050505"/>
                <w:sz w:val="22"/>
                <w:szCs w:val="22"/>
                <w:lang w:eastAsia="en-US"/>
              </w:rPr>
              <w:t>You can r</w:t>
            </w:r>
            <w:r w:rsidR="00980948" w:rsidRPr="15DFDA69">
              <w:rPr>
                <w:rFonts w:asciiTheme="minorHAnsi" w:eastAsiaTheme="minorEastAsia" w:hAnsiTheme="minorHAnsi" w:cstheme="minorBidi"/>
                <w:color w:val="050505"/>
                <w:sz w:val="22"/>
                <w:szCs w:val="22"/>
                <w:lang w:eastAsia="en-US"/>
              </w:rPr>
              <w:t xml:space="preserve">ead the full statement </w:t>
            </w:r>
            <w:hyperlink r:id="rId25">
              <w:r w:rsidR="00980948" w:rsidRPr="15DFDA69">
                <w:rPr>
                  <w:rStyle w:val="Hyperlink"/>
                  <w:rFonts w:asciiTheme="minorHAnsi" w:eastAsiaTheme="minorEastAsia" w:hAnsiTheme="minorHAnsi" w:cstheme="minorBidi"/>
                  <w:sz w:val="22"/>
                  <w:szCs w:val="22"/>
                  <w:lang w:eastAsia="en-US"/>
                </w:rPr>
                <w:t>here</w:t>
              </w:r>
            </w:hyperlink>
            <w:r w:rsidR="00980948" w:rsidRPr="15DFDA69">
              <w:rPr>
                <w:rFonts w:asciiTheme="minorHAnsi" w:eastAsiaTheme="minorEastAsia" w:hAnsiTheme="minorHAnsi" w:cstheme="minorBidi"/>
                <w:color w:val="050505"/>
                <w:sz w:val="22"/>
                <w:szCs w:val="22"/>
                <w:lang w:eastAsia="en-US"/>
              </w:rPr>
              <w:t>.</w:t>
            </w:r>
          </w:p>
          <w:p w14:paraId="6AB9D8A4" w14:textId="1FB04D07" w:rsidR="002B4909" w:rsidRPr="00FB51CB" w:rsidRDefault="0324A18E" w:rsidP="439C5453">
            <w:pPr>
              <w:pStyle w:val="NormalWeb"/>
              <w:spacing w:before="0" w:beforeAutospacing="0" w:after="160" w:afterAutospacing="0"/>
              <w:ind w:left="306"/>
              <w:rPr>
                <w:rFonts w:asciiTheme="minorHAnsi" w:eastAsiaTheme="minorEastAsia" w:hAnsiTheme="minorHAnsi" w:cstheme="minorBidi"/>
                <w:color w:val="050505"/>
              </w:rPr>
            </w:pPr>
            <w:r w:rsidRPr="439C5453">
              <w:rPr>
                <w:rFonts w:asciiTheme="minorHAnsi" w:eastAsiaTheme="minorEastAsia" w:hAnsiTheme="minorHAnsi" w:cstheme="minorBidi"/>
                <w:sz w:val="22"/>
                <w:szCs w:val="22"/>
              </w:rPr>
              <w:t>All schools remain open for children of key workers and vulnerable children, with a small number having provision at a partner school or no actual pupil demand.   Within week commencing 18th May, approximately 6000 children attended school, which is a further increase on the previous week.</w:t>
            </w:r>
          </w:p>
          <w:p w14:paraId="08DC50F8" w14:textId="312C6DEE" w:rsidR="002B4909" w:rsidRPr="00FB51CB" w:rsidRDefault="0324A18E" w:rsidP="439C5453">
            <w:pPr>
              <w:pStyle w:val="ListParagraph"/>
              <w:numPr>
                <w:ilvl w:val="0"/>
                <w:numId w:val="38"/>
              </w:numPr>
              <w:spacing w:after="160"/>
              <w:ind w:left="317" w:hanging="288"/>
              <w:rPr>
                <w:rFonts w:eastAsiaTheme="minorEastAsia"/>
              </w:rPr>
            </w:pPr>
            <w:r w:rsidRPr="439C5453">
              <w:rPr>
                <w:rFonts w:eastAsiaTheme="minorEastAsia"/>
                <w:b/>
              </w:rPr>
              <w:t>Vulnerable Children</w:t>
            </w:r>
            <w:r w:rsidRPr="439C5453">
              <w:rPr>
                <w:rFonts w:eastAsiaTheme="minorEastAsia"/>
              </w:rPr>
              <w:t xml:space="preserve"> - our teams are continuing the discussions with schools, with a further 390 vulnerable pupils discussed last week.  We have now held discussions with schools concerning 81% of Norfolk Children with a Social Worker.  The percentage of attendance has risen for each vulnerable cohort, with the most recent information indicating that:</w:t>
            </w:r>
          </w:p>
          <w:p w14:paraId="247BDAA2" w14:textId="312C6DEE" w:rsidR="002B4909" w:rsidRPr="00FB51CB" w:rsidRDefault="0324A18E" w:rsidP="439C5453">
            <w:pPr>
              <w:pStyle w:val="ListParagraph"/>
              <w:numPr>
                <w:ilvl w:val="1"/>
                <w:numId w:val="38"/>
              </w:numPr>
              <w:spacing w:after="160"/>
              <w:rPr>
                <w:rFonts w:eastAsiaTheme="minorEastAsia"/>
              </w:rPr>
            </w:pPr>
            <w:r w:rsidRPr="439C5453">
              <w:rPr>
                <w:rFonts w:eastAsiaTheme="minorEastAsia"/>
              </w:rPr>
              <w:t>27% of children in need are attending school</w:t>
            </w:r>
          </w:p>
          <w:p w14:paraId="2618F1C1" w14:textId="312C6DEE" w:rsidR="002B4909" w:rsidRPr="00FB51CB" w:rsidRDefault="0324A18E" w:rsidP="439C5453">
            <w:pPr>
              <w:pStyle w:val="ListParagraph"/>
              <w:numPr>
                <w:ilvl w:val="1"/>
                <w:numId w:val="38"/>
              </w:numPr>
              <w:spacing w:after="160"/>
              <w:rPr>
                <w:rFonts w:eastAsiaTheme="minorEastAsia"/>
              </w:rPr>
            </w:pPr>
            <w:r w:rsidRPr="439C5453">
              <w:rPr>
                <w:rFonts w:eastAsiaTheme="minorEastAsia"/>
              </w:rPr>
              <w:t>42% of children with child protection plans are attending school.</w:t>
            </w:r>
          </w:p>
          <w:p w14:paraId="0EF5E747" w14:textId="4113BB1D" w:rsidR="002250B4" w:rsidRPr="00FB51CB" w:rsidRDefault="0324A18E" w:rsidP="001D2036">
            <w:pPr>
              <w:spacing w:after="160"/>
              <w:ind w:left="306"/>
              <w:rPr>
                <w:rFonts w:eastAsiaTheme="minorEastAsia"/>
              </w:rPr>
            </w:pPr>
            <w:r w:rsidRPr="439C5453">
              <w:rPr>
                <w:rFonts w:eastAsiaTheme="minorEastAsia"/>
              </w:rPr>
              <w:t>Our next steps are to understand what is happening for the remaining 19% of children with a social worker, a proportion of these children will not be on a school roll or not in education, employment or training (NEET) and receiving other services.</w:t>
            </w:r>
          </w:p>
          <w:p w14:paraId="579CD013" w14:textId="707D4F5E" w:rsidR="174022A1" w:rsidRDefault="174022A1" w:rsidP="439C5453">
            <w:pPr>
              <w:pStyle w:val="NormalWeb"/>
              <w:numPr>
                <w:ilvl w:val="0"/>
                <w:numId w:val="2"/>
              </w:numPr>
              <w:spacing w:before="0" w:beforeAutospacing="0" w:after="160" w:afterAutospacing="0"/>
              <w:ind w:left="317" w:hanging="288"/>
              <w:rPr>
                <w:rFonts w:asciiTheme="minorHAnsi" w:eastAsiaTheme="minorEastAsia" w:hAnsiTheme="minorHAnsi" w:cstheme="minorBidi"/>
                <w:sz w:val="22"/>
                <w:szCs w:val="22"/>
              </w:rPr>
            </w:pPr>
            <w:r w:rsidRPr="439C5453">
              <w:rPr>
                <w:rFonts w:asciiTheme="minorHAnsi" w:eastAsiaTheme="minorEastAsia" w:hAnsiTheme="minorHAnsi" w:cstheme="minorBidi"/>
                <w:b/>
                <w:sz w:val="22"/>
                <w:szCs w:val="22"/>
              </w:rPr>
              <w:t>Digital Devices for disadvantaged children</w:t>
            </w:r>
            <w:r w:rsidR="3DC7EEE9" w:rsidRPr="439C5453">
              <w:rPr>
                <w:rFonts w:asciiTheme="minorHAnsi" w:eastAsiaTheme="minorEastAsia" w:hAnsiTheme="minorHAnsi" w:cstheme="minorBidi"/>
                <w:b/>
                <w:bCs/>
                <w:sz w:val="22"/>
                <w:szCs w:val="22"/>
              </w:rPr>
              <w:t xml:space="preserve"> -</w:t>
            </w:r>
            <w:r w:rsidRPr="439C5453">
              <w:rPr>
                <w:rFonts w:asciiTheme="minorHAnsi" w:eastAsiaTheme="minorEastAsia" w:hAnsiTheme="minorHAnsi" w:cstheme="minorBidi"/>
                <w:sz w:val="22"/>
                <w:szCs w:val="22"/>
              </w:rPr>
              <w:t xml:space="preserve"> We have sent out a survey to schools asking them to review their children who are eligible for a digital device as part of the Government ‘devices for disadvantage children scheme’.  This will help us ensure that our allocation of devices goes to those children who do not currently have access to a device.  We expect the devices to be sent to us later in June, at which point we can commence distribution to the learning institutions of each identified child/young person, although the actual delivery date to NCC has not been confirmed to us.</w:t>
            </w:r>
          </w:p>
          <w:p w14:paraId="166E5925" w14:textId="6315987B" w:rsidR="4BC7341C" w:rsidRDefault="174022A1" w:rsidP="439C5453">
            <w:pPr>
              <w:pStyle w:val="NormalWeb"/>
              <w:numPr>
                <w:ilvl w:val="0"/>
                <w:numId w:val="2"/>
              </w:numPr>
              <w:spacing w:before="0" w:beforeAutospacing="0" w:after="160" w:afterAutospacing="0"/>
              <w:ind w:left="317" w:hanging="288"/>
              <w:rPr>
                <w:rFonts w:eastAsiaTheme="minorEastAsia"/>
                <w:sz w:val="22"/>
                <w:szCs w:val="22"/>
              </w:rPr>
            </w:pPr>
            <w:r w:rsidRPr="439C5453">
              <w:rPr>
                <w:rFonts w:asciiTheme="minorHAnsi" w:eastAsiaTheme="minorEastAsia" w:hAnsiTheme="minorHAnsi" w:cstheme="minorBidi"/>
                <w:b/>
                <w:sz w:val="22"/>
                <w:szCs w:val="22"/>
              </w:rPr>
              <w:t>School Provision over half term</w:t>
            </w:r>
            <w:r w:rsidR="26D6F6DA" w:rsidRPr="439C5453">
              <w:rPr>
                <w:rFonts w:asciiTheme="minorHAnsi" w:eastAsiaTheme="minorEastAsia" w:hAnsiTheme="minorHAnsi" w:cstheme="minorBidi"/>
                <w:b/>
                <w:bCs/>
                <w:sz w:val="22"/>
                <w:szCs w:val="22"/>
              </w:rPr>
              <w:t xml:space="preserve"> -</w:t>
            </w:r>
            <w:r w:rsidRPr="439C5453">
              <w:rPr>
                <w:rFonts w:asciiTheme="minorHAnsi" w:eastAsiaTheme="minorEastAsia" w:hAnsiTheme="minorHAnsi" w:cstheme="minorBidi"/>
                <w:sz w:val="22"/>
                <w:szCs w:val="22"/>
              </w:rPr>
              <w:t xml:space="preserve"> There is no central Government or LA directive for schools to remain open over half term.  Our position, which matches updated DfE guidance, is that we trust schools to make arrangements that work for their school community, in consultation with parents and carers of vulnerable children and those who are critical workers.  We have communicated this to schools</w:t>
            </w:r>
            <w:r w:rsidRPr="3F3CF997">
              <w:rPr>
                <w:rFonts w:ascii="Arial" w:eastAsia="Arial" w:hAnsi="Arial" w:cs="Arial"/>
                <w:sz w:val="22"/>
                <w:szCs w:val="22"/>
              </w:rPr>
              <w:t>.</w:t>
            </w:r>
          </w:p>
          <w:p w14:paraId="556A35D8" w14:textId="34515725" w:rsidR="00FB51CB" w:rsidRPr="00FB51CB" w:rsidRDefault="00FB51CB" w:rsidP="00FB51CB">
            <w:pPr>
              <w:pStyle w:val="ListParagraph"/>
              <w:numPr>
                <w:ilvl w:val="0"/>
                <w:numId w:val="2"/>
              </w:numPr>
              <w:autoSpaceDN w:val="0"/>
              <w:spacing w:after="120"/>
              <w:ind w:left="306" w:hanging="284"/>
              <w:contextualSpacing w:val="0"/>
            </w:pPr>
            <w:r>
              <w:rPr>
                <w:b/>
                <w:bCs/>
              </w:rPr>
              <w:t>Helping children continue their education during coronavirus</w:t>
            </w:r>
            <w:r>
              <w:t xml:space="preserve"> - The Department for Education has </w:t>
            </w:r>
            <w:hyperlink r:id="rId26" w:history="1">
              <w:r>
                <w:rPr>
                  <w:rStyle w:val="Hyperlink"/>
                </w:rPr>
                <w:t>published advice</w:t>
              </w:r>
            </w:hyperlink>
            <w:r>
              <w:t xml:space="preserve"> for parents and carers on supporting the home learning of secondary school children. </w:t>
            </w:r>
          </w:p>
        </w:tc>
      </w:tr>
      <w:tr w:rsidR="005C3350" w:rsidRPr="009F472E" w14:paraId="5D9D3598" w14:textId="77777777" w:rsidTr="6DCC7D57">
        <w:tc>
          <w:tcPr>
            <w:tcW w:w="10538" w:type="dxa"/>
            <w:shd w:val="clear" w:color="auto" w:fill="000000" w:themeFill="text1"/>
          </w:tcPr>
          <w:p w14:paraId="0EF8107D" w14:textId="339AEC99" w:rsidR="005C3350" w:rsidRPr="009F472E" w:rsidRDefault="005C3350" w:rsidP="009E0694">
            <w:pPr>
              <w:spacing w:after="160"/>
              <w:rPr>
                <w:rFonts w:cstheme="minorHAnsi"/>
                <w:b/>
              </w:rPr>
            </w:pPr>
            <w:r w:rsidRPr="009F472E">
              <w:rPr>
                <w:rFonts w:cstheme="minorHAnsi"/>
                <w:b/>
                <w:color w:val="FFFFFF" w:themeColor="background1"/>
              </w:rPr>
              <w:t>Business</w:t>
            </w:r>
            <w:r w:rsidR="00171281" w:rsidRPr="009F472E">
              <w:rPr>
                <w:rFonts w:cstheme="minorHAnsi"/>
                <w:b/>
                <w:color w:val="FFFFFF" w:themeColor="background1"/>
              </w:rPr>
              <w:t xml:space="preserve"> and </w:t>
            </w:r>
            <w:r w:rsidR="00A17159" w:rsidRPr="009F472E">
              <w:rPr>
                <w:rFonts w:cstheme="minorHAnsi"/>
                <w:b/>
                <w:color w:val="FFFFFF" w:themeColor="background1"/>
              </w:rPr>
              <w:t>economy</w:t>
            </w:r>
            <w:r w:rsidRPr="009F472E">
              <w:rPr>
                <w:rFonts w:cstheme="minorHAnsi"/>
                <w:b/>
                <w:color w:val="FFFFFF" w:themeColor="background1"/>
              </w:rPr>
              <w:t xml:space="preserve"> </w:t>
            </w:r>
          </w:p>
        </w:tc>
      </w:tr>
      <w:tr w:rsidR="005C3350" w:rsidRPr="009F472E" w14:paraId="6382F4F7" w14:textId="77777777" w:rsidTr="6DCC7D57">
        <w:tc>
          <w:tcPr>
            <w:tcW w:w="10538" w:type="dxa"/>
          </w:tcPr>
          <w:p w14:paraId="2EEC15CB" w14:textId="77777777" w:rsidR="007B6AC7" w:rsidRPr="007B6AC7" w:rsidRDefault="0DCB6F59" w:rsidP="003C654B">
            <w:pPr>
              <w:numPr>
                <w:ilvl w:val="0"/>
                <w:numId w:val="5"/>
              </w:numPr>
              <w:shd w:val="clear" w:color="auto" w:fill="FFFFFF" w:themeFill="background1"/>
              <w:spacing w:after="160"/>
              <w:ind w:left="307" w:hanging="284"/>
              <w:rPr>
                <w:rFonts w:eastAsiaTheme="minorEastAsia"/>
                <w:b/>
                <w:bCs/>
              </w:rPr>
            </w:pPr>
            <w:r w:rsidRPr="3ACF2F45">
              <w:rPr>
                <w:rFonts w:eastAsiaTheme="minorEastAsia"/>
                <w:b/>
                <w:bCs/>
              </w:rPr>
              <w:t>Timeline for retail to reopen</w:t>
            </w:r>
            <w:r w:rsidRPr="3ACF2F45">
              <w:rPr>
                <w:rFonts w:eastAsiaTheme="minorEastAsia"/>
              </w:rPr>
              <w:t xml:space="preserve"> - </w:t>
            </w:r>
            <w:r w:rsidRPr="3ACF2F45">
              <w:rPr>
                <w:rFonts w:eastAsiaTheme="minorEastAsia"/>
                <w:color w:val="000000" w:themeColor="text1"/>
              </w:rPr>
              <w:t xml:space="preserve">The </w:t>
            </w:r>
            <w:r w:rsidR="007B6AC7">
              <w:rPr>
                <w:rFonts w:eastAsiaTheme="minorEastAsia"/>
                <w:color w:val="000000" w:themeColor="text1"/>
              </w:rPr>
              <w:t>g</w:t>
            </w:r>
            <w:r w:rsidRPr="3ACF2F45">
              <w:rPr>
                <w:rFonts w:eastAsiaTheme="minorEastAsia"/>
                <w:color w:val="000000" w:themeColor="text1"/>
              </w:rPr>
              <w:t xml:space="preserve">overnment </w:t>
            </w:r>
            <w:r w:rsidR="007B6AC7">
              <w:rPr>
                <w:rFonts w:eastAsiaTheme="minorEastAsia"/>
                <w:color w:val="000000" w:themeColor="text1"/>
              </w:rPr>
              <w:t xml:space="preserve">has </w:t>
            </w:r>
            <w:r w:rsidRPr="3ACF2F45">
              <w:rPr>
                <w:rFonts w:eastAsiaTheme="minorEastAsia"/>
                <w:color w:val="000000" w:themeColor="text1"/>
              </w:rPr>
              <w:t>announced</w:t>
            </w:r>
            <w:r w:rsidR="007B6AC7">
              <w:rPr>
                <w:rFonts w:eastAsiaTheme="minorEastAsia"/>
                <w:color w:val="000000" w:themeColor="text1"/>
              </w:rPr>
              <w:t xml:space="preserve"> </w:t>
            </w:r>
            <w:r w:rsidRPr="3ACF2F45">
              <w:rPr>
                <w:rFonts w:eastAsiaTheme="minorEastAsia"/>
                <w:color w:val="000000" w:themeColor="text1"/>
              </w:rPr>
              <w:t xml:space="preserve">a roadmap for reopening a broader range of shops starting from next month.  </w:t>
            </w:r>
          </w:p>
          <w:p w14:paraId="172ABECB" w14:textId="0D025E66" w:rsidR="00A55D07" w:rsidRPr="001A643B" w:rsidRDefault="0DCB6F59" w:rsidP="007B6AC7">
            <w:pPr>
              <w:shd w:val="clear" w:color="auto" w:fill="FFFFFF" w:themeFill="background1"/>
              <w:spacing w:after="160"/>
              <w:ind w:left="307"/>
              <w:rPr>
                <w:rFonts w:eastAsiaTheme="minorEastAsia"/>
                <w:b/>
                <w:bCs/>
              </w:rPr>
            </w:pPr>
            <w:r w:rsidRPr="3ACF2F45">
              <w:rPr>
                <w:rFonts w:eastAsiaTheme="minorEastAsia"/>
                <w:color w:val="000000" w:themeColor="text1"/>
              </w:rPr>
              <w:t xml:space="preserve">From </w:t>
            </w:r>
            <w:r w:rsidRPr="3ACF2F45">
              <w:rPr>
                <w:rFonts w:eastAsiaTheme="minorEastAsia"/>
                <w:b/>
                <w:bCs/>
                <w:color w:val="000000" w:themeColor="text1"/>
              </w:rPr>
              <w:t>1 June 2020</w:t>
            </w:r>
            <w:r w:rsidRPr="3ACF2F45">
              <w:rPr>
                <w:rFonts w:eastAsiaTheme="minorEastAsia"/>
                <w:color w:val="000000" w:themeColor="text1"/>
              </w:rPr>
              <w:t>, it intends to allow outdoor markets to reopen, subject to all premises being made COVID-secure, as well as car showrooms, which often have significant outdoor space and where it is generally easier to apply social distancing.</w:t>
            </w:r>
          </w:p>
          <w:p w14:paraId="426EEF90" w14:textId="77777777" w:rsidR="00EA5C84" w:rsidRDefault="0DCB6F59" w:rsidP="007B6AC7">
            <w:pPr>
              <w:pStyle w:val="ListParagraph"/>
              <w:spacing w:after="160"/>
              <w:ind w:left="307"/>
              <w:contextualSpacing w:val="0"/>
              <w:rPr>
                <w:rFonts w:eastAsiaTheme="minorEastAsia"/>
                <w:color w:val="000000" w:themeColor="text1"/>
              </w:rPr>
            </w:pPr>
            <w:r w:rsidRPr="3ACF2F45">
              <w:rPr>
                <w:rFonts w:eastAsiaTheme="minorEastAsia"/>
                <w:color w:val="000000" w:themeColor="text1"/>
              </w:rPr>
              <w:t xml:space="preserve">From </w:t>
            </w:r>
            <w:r w:rsidRPr="3ACF2F45">
              <w:rPr>
                <w:rFonts w:eastAsiaTheme="minorEastAsia"/>
                <w:b/>
                <w:bCs/>
                <w:color w:val="000000" w:themeColor="text1"/>
              </w:rPr>
              <w:t>15 June 2020</w:t>
            </w:r>
            <w:r w:rsidRPr="3ACF2F45">
              <w:rPr>
                <w:rFonts w:eastAsiaTheme="minorEastAsia"/>
                <w:color w:val="000000" w:themeColor="text1"/>
              </w:rPr>
              <w:t xml:space="preserve">, UK Government intends to allow all other retailers, ranging from shops selling clothes, shoes, toys, furniture, books, and electronics, plus tailors, auction houses, photography studios, and indoor markets, if the Government’s five tests are met and they follow the COVID-19 secure guidelines.  </w:t>
            </w:r>
          </w:p>
          <w:p w14:paraId="038BC9BE" w14:textId="10929C1D" w:rsidR="00A55D07" w:rsidRPr="001A643B" w:rsidRDefault="0DCB6F59" w:rsidP="007B6AC7">
            <w:pPr>
              <w:pStyle w:val="ListParagraph"/>
              <w:spacing w:after="160"/>
              <w:ind w:left="307"/>
              <w:contextualSpacing w:val="0"/>
              <w:rPr>
                <w:rFonts w:eastAsiaTheme="minorEastAsia"/>
                <w:color w:val="000000" w:themeColor="text1"/>
              </w:rPr>
            </w:pPr>
            <w:r w:rsidRPr="3ACF2F45">
              <w:rPr>
                <w:rFonts w:eastAsiaTheme="minorEastAsia"/>
                <w:color w:val="000000" w:themeColor="text1"/>
              </w:rPr>
              <w:t xml:space="preserve">You can read the full statement </w:t>
            </w:r>
            <w:hyperlink r:id="rId27">
              <w:r w:rsidRPr="006839EA">
                <w:rPr>
                  <w:rStyle w:val="Hyperlink"/>
                </w:rPr>
                <w:t>here</w:t>
              </w:r>
            </w:hyperlink>
            <w:r w:rsidRPr="3ACF2F45">
              <w:rPr>
                <w:rFonts w:eastAsiaTheme="minorEastAsia"/>
                <w:color w:val="000000" w:themeColor="text1"/>
              </w:rPr>
              <w:t>.</w:t>
            </w:r>
          </w:p>
          <w:p w14:paraId="5DFA39A9" w14:textId="544441D9" w:rsidR="00A55D07" w:rsidRPr="001A643B" w:rsidRDefault="0DCB6F59" w:rsidP="003C654B">
            <w:pPr>
              <w:pStyle w:val="ListParagraph"/>
              <w:numPr>
                <w:ilvl w:val="0"/>
                <w:numId w:val="5"/>
              </w:numPr>
              <w:spacing w:after="160"/>
              <w:ind w:left="307" w:hanging="284"/>
              <w:contextualSpacing w:val="0"/>
              <w:rPr>
                <w:rFonts w:asciiTheme="minorEastAsia" w:eastAsiaTheme="minorEastAsia" w:hAnsiTheme="minorEastAsia" w:cstheme="minorEastAsia"/>
                <w:color w:val="000000" w:themeColor="text1"/>
              </w:rPr>
            </w:pPr>
            <w:r w:rsidRPr="3ACF2F45">
              <w:rPr>
                <w:rFonts w:eastAsiaTheme="minorEastAsia"/>
                <w:color w:val="000000" w:themeColor="text1"/>
              </w:rPr>
              <w:lastRenderedPageBreak/>
              <w:t xml:space="preserve">Updated guidance for the retail sector has been published alongside this announcement, detailing the measures retailers should take to meet the necessary social distancing and hygiene standards.  You can find the guidance </w:t>
            </w:r>
            <w:hyperlink r:id="rId28">
              <w:r w:rsidRPr="006839EA">
                <w:rPr>
                  <w:rStyle w:val="Hyperlink"/>
                </w:rPr>
                <w:t>here</w:t>
              </w:r>
            </w:hyperlink>
            <w:r w:rsidR="6CB3408B" w:rsidRPr="3ACF2F45">
              <w:rPr>
                <w:rFonts w:eastAsiaTheme="minorEastAsia"/>
              </w:rPr>
              <w:t>.</w:t>
            </w:r>
          </w:p>
        </w:tc>
      </w:tr>
      <w:tr w:rsidR="005C3350" w:rsidRPr="009F472E" w14:paraId="4025E2A6" w14:textId="77777777" w:rsidTr="6DCC7D57">
        <w:tc>
          <w:tcPr>
            <w:tcW w:w="10538" w:type="dxa"/>
            <w:shd w:val="clear" w:color="auto" w:fill="000000" w:themeFill="text1"/>
          </w:tcPr>
          <w:p w14:paraId="31FC8923" w14:textId="2E7DD081" w:rsidR="005C3350" w:rsidRPr="009F472E" w:rsidRDefault="005C3350" w:rsidP="009E0694">
            <w:pPr>
              <w:spacing w:after="160"/>
              <w:rPr>
                <w:rFonts w:cstheme="minorHAnsi"/>
                <w:b/>
                <w:color w:val="FFFFFF" w:themeColor="background1"/>
              </w:rPr>
            </w:pPr>
            <w:bookmarkStart w:id="2" w:name="_Hlk40095720"/>
            <w:r w:rsidRPr="009F472E">
              <w:rPr>
                <w:rFonts w:cstheme="minorHAnsi"/>
                <w:b/>
                <w:color w:val="FFFFFF" w:themeColor="background1"/>
              </w:rPr>
              <w:lastRenderedPageBreak/>
              <w:t>Service update</w:t>
            </w:r>
            <w:r w:rsidR="00382FB2" w:rsidRPr="009F472E">
              <w:rPr>
                <w:rFonts w:cstheme="minorHAnsi"/>
                <w:b/>
                <w:color w:val="FFFFFF" w:themeColor="background1"/>
              </w:rPr>
              <w:t>s</w:t>
            </w:r>
          </w:p>
        </w:tc>
      </w:tr>
      <w:bookmarkEnd w:id="2"/>
      <w:tr w:rsidR="005C3350" w:rsidRPr="00F61111" w14:paraId="5050CD29" w14:textId="77777777" w:rsidTr="6DCC7D57">
        <w:tc>
          <w:tcPr>
            <w:tcW w:w="10538" w:type="dxa"/>
            <w:shd w:val="clear" w:color="auto" w:fill="auto"/>
          </w:tcPr>
          <w:p w14:paraId="18304411" w14:textId="5B8F28E5" w:rsidR="00844F3E" w:rsidRDefault="00844F3E" w:rsidP="00844F3E">
            <w:pPr>
              <w:pStyle w:val="NormalWeb"/>
              <w:numPr>
                <w:ilvl w:val="0"/>
                <w:numId w:val="4"/>
              </w:numPr>
              <w:spacing w:before="0" w:beforeAutospacing="0" w:after="160" w:afterAutospacing="0"/>
              <w:ind w:left="306"/>
              <w:rPr>
                <w:rFonts w:asciiTheme="minorHAnsi" w:eastAsiaTheme="minorEastAsia" w:hAnsiTheme="minorHAnsi" w:cstheme="minorBidi"/>
                <w:color w:val="0B0C0C"/>
                <w:sz w:val="22"/>
                <w:szCs w:val="22"/>
              </w:rPr>
            </w:pPr>
            <w:r w:rsidRPr="00844F3E">
              <w:rPr>
                <w:rFonts w:asciiTheme="minorHAnsi" w:eastAsiaTheme="minorEastAsia" w:hAnsiTheme="minorHAnsi" w:cstheme="minorBidi"/>
                <w:b/>
                <w:color w:val="0B0C0C"/>
                <w:sz w:val="22"/>
                <w:szCs w:val="22"/>
              </w:rPr>
              <w:t>Norfolk Libraries provide lifeline for thousands during lockdown</w:t>
            </w:r>
            <w:r w:rsidRPr="00844F3E">
              <w:rPr>
                <w:rFonts w:asciiTheme="minorHAnsi" w:eastAsiaTheme="minorEastAsia" w:hAnsiTheme="minorHAnsi" w:cstheme="minorBidi"/>
                <w:color w:val="0B0C0C"/>
                <w:sz w:val="22"/>
                <w:szCs w:val="22"/>
              </w:rPr>
              <w:t xml:space="preserve"> - Thousands of residents have been </w:t>
            </w:r>
            <w:hyperlink r:id="rId29" w:history="1">
              <w:r w:rsidRPr="002D3120">
                <w:rPr>
                  <w:rStyle w:val="Hyperlink"/>
                  <w:rFonts w:asciiTheme="minorHAnsi" w:eastAsiaTheme="minorEastAsia" w:hAnsiTheme="minorHAnsi" w:cstheme="minorBidi"/>
                  <w:sz w:val="22"/>
                  <w:szCs w:val="22"/>
                </w:rPr>
                <w:t>turning to Norfolk’s libraries during the lockdown</w:t>
              </w:r>
            </w:hyperlink>
            <w:r w:rsidRPr="00844F3E">
              <w:rPr>
                <w:rFonts w:asciiTheme="minorHAnsi" w:eastAsiaTheme="minorEastAsia" w:hAnsiTheme="minorHAnsi" w:cstheme="minorBidi"/>
                <w:color w:val="0B0C0C"/>
                <w:sz w:val="22"/>
                <w:szCs w:val="22"/>
              </w:rPr>
              <w:t xml:space="preserve"> - with a surge in online borrowing and people using new digital library activities. Tens of thousands more eBooks were downloaded this April than last year - up 63%, while the number of people using the eBook service jumped 80% and just over two thousand new people signed up to use the library online for the first time, in March.</w:t>
            </w:r>
            <w:r>
              <w:rPr>
                <w:rFonts w:asciiTheme="minorHAnsi" w:eastAsiaTheme="minorEastAsia" w:hAnsiTheme="minorHAnsi" w:cstheme="minorBidi"/>
                <w:color w:val="0B0C0C"/>
                <w:sz w:val="22"/>
                <w:szCs w:val="22"/>
              </w:rPr>
              <w:t xml:space="preserve"> </w:t>
            </w:r>
          </w:p>
          <w:p w14:paraId="774EE516" w14:textId="07FD36E9" w:rsidR="00844F3E" w:rsidRPr="00844F3E" w:rsidRDefault="00844F3E" w:rsidP="00844F3E">
            <w:pPr>
              <w:pStyle w:val="NormalWeb"/>
              <w:spacing w:before="0" w:beforeAutospacing="0" w:after="160" w:afterAutospacing="0"/>
              <w:ind w:left="306"/>
              <w:rPr>
                <w:rFonts w:asciiTheme="minorHAnsi" w:eastAsiaTheme="minorEastAsia" w:hAnsiTheme="minorHAnsi" w:cstheme="minorBidi"/>
                <w:color w:val="0B0C0C"/>
                <w:sz w:val="22"/>
                <w:szCs w:val="22"/>
              </w:rPr>
            </w:pPr>
            <w:r w:rsidRPr="00844F3E">
              <w:rPr>
                <w:rFonts w:asciiTheme="minorHAnsi" w:eastAsiaTheme="minorEastAsia" w:hAnsiTheme="minorHAnsi" w:cstheme="minorBidi"/>
                <w:color w:val="0B0C0C"/>
                <w:sz w:val="22"/>
                <w:szCs w:val="22"/>
              </w:rPr>
              <w:t>As well as books, many of Norfolk libraries’ popular events have gone digital to help keep people connected. Films of activities run by libraries for babies, children and young people have already been viewed over 172,000 times. That includes over 93,000 views of Bounce and Rhyme session videos which have gone online to help parents and carers keep their toddlers active.</w:t>
            </w:r>
          </w:p>
          <w:p w14:paraId="1544EB08" w14:textId="217042BE" w:rsidR="0066141F" w:rsidRPr="0066141F" w:rsidRDefault="00844F3E" w:rsidP="00844F3E">
            <w:pPr>
              <w:pStyle w:val="NormalWeb"/>
              <w:spacing w:before="0" w:beforeAutospacing="0" w:after="160" w:afterAutospacing="0"/>
              <w:ind w:left="306"/>
              <w:rPr>
                <w:rFonts w:asciiTheme="minorHAnsi" w:eastAsiaTheme="minorEastAsia" w:hAnsiTheme="minorHAnsi" w:cstheme="minorBidi"/>
                <w:color w:val="0B0C0C"/>
                <w:sz w:val="22"/>
                <w:szCs w:val="22"/>
              </w:rPr>
            </w:pPr>
            <w:r w:rsidRPr="00844F3E">
              <w:rPr>
                <w:rFonts w:asciiTheme="minorHAnsi" w:eastAsiaTheme="minorEastAsia" w:hAnsiTheme="minorHAnsi" w:cstheme="minorBidi"/>
                <w:color w:val="0B0C0C"/>
                <w:sz w:val="22"/>
                <w:szCs w:val="22"/>
              </w:rPr>
              <w:t>Norfolk’s libraries have also continued to support the county’s small businesses during lockdown through its Business and IP Centre (BIPC) by providing video content and have run 67 online events including 1-to-1 advisory clinics and free webinar tutorials.</w:t>
            </w:r>
          </w:p>
          <w:p w14:paraId="05C777EF" w14:textId="1E78A454" w:rsidR="005C3350" w:rsidRPr="0066141F" w:rsidRDefault="00AC4B8C" w:rsidP="0066141F">
            <w:pPr>
              <w:pStyle w:val="NormalWeb"/>
              <w:numPr>
                <w:ilvl w:val="0"/>
                <w:numId w:val="4"/>
              </w:numPr>
              <w:spacing w:before="0" w:beforeAutospacing="0" w:after="160" w:afterAutospacing="0"/>
              <w:ind w:left="306" w:hanging="284"/>
              <w:rPr>
                <w:rFonts w:asciiTheme="minorHAnsi" w:eastAsiaTheme="minorEastAsia" w:hAnsiTheme="minorHAnsi" w:cstheme="minorBidi"/>
                <w:color w:val="0B0C0C"/>
                <w:sz w:val="22"/>
                <w:szCs w:val="22"/>
              </w:rPr>
            </w:pPr>
            <w:r w:rsidRPr="0066141F">
              <w:rPr>
                <w:rFonts w:ascii="Calibri" w:hAnsi="Calibri" w:cs="Calibri"/>
                <w:b/>
                <w:color w:val="0B0C0C"/>
                <w:sz w:val="22"/>
                <w:szCs w:val="22"/>
              </w:rPr>
              <w:t xml:space="preserve">INFORMATION ON ALL NCC SERVICE DISRUPTIONS AND CLOSURES CAN BE FOUND </w:t>
            </w:r>
            <w:hyperlink r:id="rId30">
              <w:r w:rsidRPr="0066141F">
                <w:rPr>
                  <w:rStyle w:val="Hyperlink"/>
                  <w:rFonts w:ascii="Calibri" w:eastAsiaTheme="minorHAnsi" w:hAnsi="Calibri" w:cs="Calibri"/>
                  <w:sz w:val="22"/>
                  <w:szCs w:val="22"/>
                </w:rPr>
                <w:t>HERE</w:t>
              </w:r>
            </w:hyperlink>
          </w:p>
        </w:tc>
      </w:tr>
    </w:tbl>
    <w:p w14:paraId="4F1F6DE6" w14:textId="49C900CB" w:rsidR="00AB5EF8" w:rsidRDefault="00AB5EF8" w:rsidP="00772909"/>
    <w:sectPr w:rsidR="00AB5EF8" w:rsidSect="00AB4AF3">
      <w:pgSz w:w="11906" w:h="16838"/>
      <w:pgMar w:top="720" w:right="720" w:bottom="568" w:left="72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695B" w14:textId="77777777" w:rsidR="00636F4A" w:rsidRDefault="00636F4A" w:rsidP="00677CEC">
      <w:pPr>
        <w:spacing w:after="0" w:line="240" w:lineRule="auto"/>
      </w:pPr>
      <w:r>
        <w:separator/>
      </w:r>
    </w:p>
  </w:endnote>
  <w:endnote w:type="continuationSeparator" w:id="0">
    <w:p w14:paraId="579948D0" w14:textId="77777777" w:rsidR="00636F4A" w:rsidRDefault="00636F4A" w:rsidP="00677CEC">
      <w:pPr>
        <w:spacing w:after="0" w:line="240" w:lineRule="auto"/>
      </w:pPr>
      <w:r>
        <w:continuationSeparator/>
      </w:r>
    </w:p>
  </w:endnote>
  <w:endnote w:type="continuationNotice" w:id="1">
    <w:p w14:paraId="2D22D10A" w14:textId="77777777" w:rsidR="00636F4A" w:rsidRDefault="00636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6172" w14:textId="77777777" w:rsidR="00636F4A" w:rsidRDefault="00636F4A" w:rsidP="00677CEC">
      <w:pPr>
        <w:spacing w:after="0" w:line="240" w:lineRule="auto"/>
      </w:pPr>
      <w:r>
        <w:separator/>
      </w:r>
    </w:p>
  </w:footnote>
  <w:footnote w:type="continuationSeparator" w:id="0">
    <w:p w14:paraId="56B8D3D2" w14:textId="77777777" w:rsidR="00636F4A" w:rsidRDefault="00636F4A" w:rsidP="00677CEC">
      <w:pPr>
        <w:spacing w:after="0" w:line="240" w:lineRule="auto"/>
      </w:pPr>
      <w:r>
        <w:continuationSeparator/>
      </w:r>
    </w:p>
  </w:footnote>
  <w:footnote w:type="continuationNotice" w:id="1">
    <w:p w14:paraId="06AF337E" w14:textId="77777777" w:rsidR="00636F4A" w:rsidRDefault="00636F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F41"/>
    <w:multiLevelType w:val="hybridMultilevel"/>
    <w:tmpl w:val="85A6BBA8"/>
    <w:lvl w:ilvl="0" w:tplc="08090003">
      <w:start w:val="1"/>
      <w:numFmt w:val="bullet"/>
      <w:lvlText w:val="o"/>
      <w:lvlJc w:val="left"/>
      <w:pPr>
        <w:ind w:left="720" w:hanging="360"/>
      </w:pPr>
      <w:rPr>
        <w:rFonts w:ascii="Courier New" w:hAnsi="Courier New" w:cs="Courier New" w:hint="default"/>
      </w:rPr>
    </w:lvl>
    <w:lvl w:ilvl="1" w:tplc="115A22D2">
      <w:start w:val="1"/>
      <w:numFmt w:val="bullet"/>
      <w:lvlText w:val="o"/>
      <w:lvlJc w:val="left"/>
      <w:pPr>
        <w:ind w:left="1440" w:hanging="360"/>
      </w:pPr>
      <w:rPr>
        <w:rFonts w:ascii="Courier New" w:hAnsi="Courier New" w:hint="default"/>
      </w:rPr>
    </w:lvl>
    <w:lvl w:ilvl="2" w:tplc="31EA4CDE">
      <w:start w:val="1"/>
      <w:numFmt w:val="bullet"/>
      <w:lvlText w:val=""/>
      <w:lvlJc w:val="left"/>
      <w:pPr>
        <w:ind w:left="2160" w:hanging="360"/>
      </w:pPr>
      <w:rPr>
        <w:rFonts w:ascii="Wingdings" w:hAnsi="Wingdings" w:hint="default"/>
      </w:rPr>
    </w:lvl>
    <w:lvl w:ilvl="3" w:tplc="70922F92">
      <w:start w:val="1"/>
      <w:numFmt w:val="bullet"/>
      <w:lvlText w:val=""/>
      <w:lvlJc w:val="left"/>
      <w:pPr>
        <w:ind w:left="2880" w:hanging="360"/>
      </w:pPr>
      <w:rPr>
        <w:rFonts w:ascii="Symbol" w:hAnsi="Symbol" w:hint="default"/>
      </w:rPr>
    </w:lvl>
    <w:lvl w:ilvl="4" w:tplc="635402AC">
      <w:start w:val="1"/>
      <w:numFmt w:val="bullet"/>
      <w:lvlText w:val="o"/>
      <w:lvlJc w:val="left"/>
      <w:pPr>
        <w:ind w:left="3600" w:hanging="360"/>
      </w:pPr>
      <w:rPr>
        <w:rFonts w:ascii="Courier New" w:hAnsi="Courier New" w:hint="default"/>
      </w:rPr>
    </w:lvl>
    <w:lvl w:ilvl="5" w:tplc="FC4A3218">
      <w:start w:val="1"/>
      <w:numFmt w:val="bullet"/>
      <w:lvlText w:val=""/>
      <w:lvlJc w:val="left"/>
      <w:pPr>
        <w:ind w:left="4320" w:hanging="360"/>
      </w:pPr>
      <w:rPr>
        <w:rFonts w:ascii="Wingdings" w:hAnsi="Wingdings" w:hint="default"/>
      </w:rPr>
    </w:lvl>
    <w:lvl w:ilvl="6" w:tplc="47B08BB4">
      <w:start w:val="1"/>
      <w:numFmt w:val="bullet"/>
      <w:lvlText w:val=""/>
      <w:lvlJc w:val="left"/>
      <w:pPr>
        <w:ind w:left="5040" w:hanging="360"/>
      </w:pPr>
      <w:rPr>
        <w:rFonts w:ascii="Symbol" w:hAnsi="Symbol" w:hint="default"/>
      </w:rPr>
    </w:lvl>
    <w:lvl w:ilvl="7" w:tplc="F9B2AEE2">
      <w:start w:val="1"/>
      <w:numFmt w:val="bullet"/>
      <w:lvlText w:val="o"/>
      <w:lvlJc w:val="left"/>
      <w:pPr>
        <w:ind w:left="5760" w:hanging="360"/>
      </w:pPr>
      <w:rPr>
        <w:rFonts w:ascii="Courier New" w:hAnsi="Courier New" w:hint="default"/>
      </w:rPr>
    </w:lvl>
    <w:lvl w:ilvl="8" w:tplc="A7F4E914">
      <w:start w:val="1"/>
      <w:numFmt w:val="bullet"/>
      <w:lvlText w:val=""/>
      <w:lvlJc w:val="left"/>
      <w:pPr>
        <w:ind w:left="6480" w:hanging="360"/>
      </w:pPr>
      <w:rPr>
        <w:rFonts w:ascii="Wingdings" w:hAnsi="Wingdings" w:hint="default"/>
      </w:rPr>
    </w:lvl>
  </w:abstractNum>
  <w:abstractNum w:abstractNumId="1" w15:restartNumberingAfterBreak="0">
    <w:nsid w:val="0CC92B04"/>
    <w:multiLevelType w:val="hybridMultilevel"/>
    <w:tmpl w:val="F8AA3080"/>
    <w:lvl w:ilvl="0" w:tplc="08090003">
      <w:start w:val="1"/>
      <w:numFmt w:val="bullet"/>
      <w:lvlText w:val="o"/>
      <w:lvlJc w:val="left"/>
      <w:pPr>
        <w:ind w:left="1800" w:hanging="360"/>
      </w:pPr>
      <w:rPr>
        <w:rFonts w:ascii="Courier New" w:hAnsi="Courier New" w:cs="Courier New" w:hint="default"/>
        <w:sz w:val="22"/>
        <w:szCs w:val="22"/>
      </w:rPr>
    </w:lvl>
    <w:lvl w:ilvl="1" w:tplc="95601D00">
      <w:start w:val="1"/>
      <w:numFmt w:val="bullet"/>
      <w:lvlText w:val="o"/>
      <w:lvlJc w:val="left"/>
      <w:pPr>
        <w:ind w:left="2520" w:hanging="360"/>
      </w:pPr>
      <w:rPr>
        <w:rFonts w:ascii="Courier New" w:hAnsi="Courier New" w:cs="Courier New" w:hint="default"/>
        <w:sz w:val="22"/>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0F40377E"/>
    <w:multiLevelType w:val="hybridMultilevel"/>
    <w:tmpl w:val="5C48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F7DCF"/>
    <w:multiLevelType w:val="hybridMultilevel"/>
    <w:tmpl w:val="78CA61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67071"/>
    <w:multiLevelType w:val="hybridMultilevel"/>
    <w:tmpl w:val="3148F1F4"/>
    <w:lvl w:ilvl="0" w:tplc="B3F0724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C5605"/>
    <w:multiLevelType w:val="hybridMultilevel"/>
    <w:tmpl w:val="8FC2AB4E"/>
    <w:lvl w:ilvl="0" w:tplc="51D4CCA2">
      <w:start w:val="1"/>
      <w:numFmt w:val="bullet"/>
      <w:lvlText w:val=""/>
      <w:lvlJc w:val="left"/>
      <w:pPr>
        <w:ind w:left="720" w:hanging="360"/>
      </w:pPr>
      <w:rPr>
        <w:rFonts w:ascii="Symbol" w:hAnsi="Symbol" w:hint="default"/>
      </w:rPr>
    </w:lvl>
    <w:lvl w:ilvl="1" w:tplc="115A22D2">
      <w:start w:val="1"/>
      <w:numFmt w:val="bullet"/>
      <w:lvlText w:val="o"/>
      <w:lvlJc w:val="left"/>
      <w:pPr>
        <w:ind w:left="1440" w:hanging="360"/>
      </w:pPr>
      <w:rPr>
        <w:rFonts w:ascii="Courier New" w:hAnsi="Courier New" w:hint="default"/>
      </w:rPr>
    </w:lvl>
    <w:lvl w:ilvl="2" w:tplc="31EA4CDE">
      <w:start w:val="1"/>
      <w:numFmt w:val="bullet"/>
      <w:lvlText w:val=""/>
      <w:lvlJc w:val="left"/>
      <w:pPr>
        <w:ind w:left="2160" w:hanging="360"/>
      </w:pPr>
      <w:rPr>
        <w:rFonts w:ascii="Wingdings" w:hAnsi="Wingdings" w:hint="default"/>
      </w:rPr>
    </w:lvl>
    <w:lvl w:ilvl="3" w:tplc="70922F92">
      <w:start w:val="1"/>
      <w:numFmt w:val="bullet"/>
      <w:lvlText w:val=""/>
      <w:lvlJc w:val="left"/>
      <w:pPr>
        <w:ind w:left="2880" w:hanging="360"/>
      </w:pPr>
      <w:rPr>
        <w:rFonts w:ascii="Symbol" w:hAnsi="Symbol" w:hint="default"/>
      </w:rPr>
    </w:lvl>
    <w:lvl w:ilvl="4" w:tplc="635402AC">
      <w:start w:val="1"/>
      <w:numFmt w:val="bullet"/>
      <w:lvlText w:val="o"/>
      <w:lvlJc w:val="left"/>
      <w:pPr>
        <w:ind w:left="3600" w:hanging="360"/>
      </w:pPr>
      <w:rPr>
        <w:rFonts w:ascii="Courier New" w:hAnsi="Courier New" w:hint="default"/>
      </w:rPr>
    </w:lvl>
    <w:lvl w:ilvl="5" w:tplc="FC4A3218">
      <w:start w:val="1"/>
      <w:numFmt w:val="bullet"/>
      <w:lvlText w:val=""/>
      <w:lvlJc w:val="left"/>
      <w:pPr>
        <w:ind w:left="4320" w:hanging="360"/>
      </w:pPr>
      <w:rPr>
        <w:rFonts w:ascii="Wingdings" w:hAnsi="Wingdings" w:hint="default"/>
      </w:rPr>
    </w:lvl>
    <w:lvl w:ilvl="6" w:tplc="47B08BB4">
      <w:start w:val="1"/>
      <w:numFmt w:val="bullet"/>
      <w:lvlText w:val=""/>
      <w:lvlJc w:val="left"/>
      <w:pPr>
        <w:ind w:left="5040" w:hanging="360"/>
      </w:pPr>
      <w:rPr>
        <w:rFonts w:ascii="Symbol" w:hAnsi="Symbol" w:hint="default"/>
      </w:rPr>
    </w:lvl>
    <w:lvl w:ilvl="7" w:tplc="F9B2AEE2">
      <w:start w:val="1"/>
      <w:numFmt w:val="bullet"/>
      <w:lvlText w:val="o"/>
      <w:lvlJc w:val="left"/>
      <w:pPr>
        <w:ind w:left="5760" w:hanging="360"/>
      </w:pPr>
      <w:rPr>
        <w:rFonts w:ascii="Courier New" w:hAnsi="Courier New" w:hint="default"/>
      </w:rPr>
    </w:lvl>
    <w:lvl w:ilvl="8" w:tplc="A7F4E914">
      <w:start w:val="1"/>
      <w:numFmt w:val="bullet"/>
      <w:lvlText w:val=""/>
      <w:lvlJc w:val="left"/>
      <w:pPr>
        <w:ind w:left="6480" w:hanging="360"/>
      </w:pPr>
      <w:rPr>
        <w:rFonts w:ascii="Wingdings" w:hAnsi="Wingdings" w:hint="default"/>
      </w:rPr>
    </w:lvl>
  </w:abstractNum>
  <w:abstractNum w:abstractNumId="6" w15:restartNumberingAfterBreak="0">
    <w:nsid w:val="1C1C1ACB"/>
    <w:multiLevelType w:val="hybridMultilevel"/>
    <w:tmpl w:val="FFFFFFFF"/>
    <w:lvl w:ilvl="0" w:tplc="1450B0EE">
      <w:start w:val="1"/>
      <w:numFmt w:val="bullet"/>
      <w:lvlText w:val=""/>
      <w:lvlJc w:val="left"/>
      <w:pPr>
        <w:ind w:left="720" w:hanging="360"/>
      </w:pPr>
      <w:rPr>
        <w:rFonts w:ascii="Symbol" w:hAnsi="Symbol" w:hint="default"/>
      </w:rPr>
    </w:lvl>
    <w:lvl w:ilvl="1" w:tplc="2FB45C70">
      <w:start w:val="1"/>
      <w:numFmt w:val="bullet"/>
      <w:lvlText w:val="o"/>
      <w:lvlJc w:val="left"/>
      <w:pPr>
        <w:ind w:left="1440" w:hanging="360"/>
      </w:pPr>
      <w:rPr>
        <w:rFonts w:ascii="Courier New" w:hAnsi="Courier New" w:hint="default"/>
      </w:rPr>
    </w:lvl>
    <w:lvl w:ilvl="2" w:tplc="ACA0E3F2">
      <w:start w:val="1"/>
      <w:numFmt w:val="bullet"/>
      <w:lvlText w:val=""/>
      <w:lvlJc w:val="left"/>
      <w:pPr>
        <w:ind w:left="2160" w:hanging="360"/>
      </w:pPr>
      <w:rPr>
        <w:rFonts w:ascii="Wingdings" w:hAnsi="Wingdings" w:hint="default"/>
      </w:rPr>
    </w:lvl>
    <w:lvl w:ilvl="3" w:tplc="48FECB34">
      <w:start w:val="1"/>
      <w:numFmt w:val="bullet"/>
      <w:lvlText w:val=""/>
      <w:lvlJc w:val="left"/>
      <w:pPr>
        <w:ind w:left="2880" w:hanging="360"/>
      </w:pPr>
      <w:rPr>
        <w:rFonts w:ascii="Symbol" w:hAnsi="Symbol" w:hint="default"/>
      </w:rPr>
    </w:lvl>
    <w:lvl w:ilvl="4" w:tplc="3A180E10">
      <w:start w:val="1"/>
      <w:numFmt w:val="bullet"/>
      <w:lvlText w:val="o"/>
      <w:lvlJc w:val="left"/>
      <w:pPr>
        <w:ind w:left="3600" w:hanging="360"/>
      </w:pPr>
      <w:rPr>
        <w:rFonts w:ascii="Courier New" w:hAnsi="Courier New" w:hint="default"/>
      </w:rPr>
    </w:lvl>
    <w:lvl w:ilvl="5" w:tplc="E2F42F0C">
      <w:start w:val="1"/>
      <w:numFmt w:val="bullet"/>
      <w:lvlText w:val=""/>
      <w:lvlJc w:val="left"/>
      <w:pPr>
        <w:ind w:left="4320" w:hanging="360"/>
      </w:pPr>
      <w:rPr>
        <w:rFonts w:ascii="Wingdings" w:hAnsi="Wingdings" w:hint="default"/>
      </w:rPr>
    </w:lvl>
    <w:lvl w:ilvl="6" w:tplc="6DF81D54">
      <w:start w:val="1"/>
      <w:numFmt w:val="bullet"/>
      <w:lvlText w:val=""/>
      <w:lvlJc w:val="left"/>
      <w:pPr>
        <w:ind w:left="5040" w:hanging="360"/>
      </w:pPr>
      <w:rPr>
        <w:rFonts w:ascii="Symbol" w:hAnsi="Symbol" w:hint="default"/>
      </w:rPr>
    </w:lvl>
    <w:lvl w:ilvl="7" w:tplc="A2423054">
      <w:start w:val="1"/>
      <w:numFmt w:val="bullet"/>
      <w:lvlText w:val="o"/>
      <w:lvlJc w:val="left"/>
      <w:pPr>
        <w:ind w:left="5760" w:hanging="360"/>
      </w:pPr>
      <w:rPr>
        <w:rFonts w:ascii="Courier New" w:hAnsi="Courier New" w:hint="default"/>
      </w:rPr>
    </w:lvl>
    <w:lvl w:ilvl="8" w:tplc="88D2819C">
      <w:start w:val="1"/>
      <w:numFmt w:val="bullet"/>
      <w:lvlText w:val=""/>
      <w:lvlJc w:val="left"/>
      <w:pPr>
        <w:ind w:left="6480" w:hanging="360"/>
      </w:pPr>
      <w:rPr>
        <w:rFonts w:ascii="Wingdings" w:hAnsi="Wingdings" w:hint="default"/>
      </w:rPr>
    </w:lvl>
  </w:abstractNum>
  <w:abstractNum w:abstractNumId="7" w15:restartNumberingAfterBreak="0">
    <w:nsid w:val="1F400999"/>
    <w:multiLevelType w:val="hybridMultilevel"/>
    <w:tmpl w:val="65CA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E141E"/>
    <w:multiLevelType w:val="hybridMultilevel"/>
    <w:tmpl w:val="34F4DBEC"/>
    <w:lvl w:ilvl="0" w:tplc="6C06BDF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40E36"/>
    <w:multiLevelType w:val="hybridMultilevel"/>
    <w:tmpl w:val="D9C8452A"/>
    <w:lvl w:ilvl="0" w:tplc="AE1E5AB0">
      <w:start w:val="1"/>
      <w:numFmt w:val="bullet"/>
      <w:lvlText w:val=""/>
      <w:lvlJc w:val="left"/>
      <w:pPr>
        <w:ind w:left="720" w:hanging="360"/>
      </w:pPr>
      <w:rPr>
        <w:rFonts w:ascii="Symbol" w:hAnsi="Symbol" w:hint="default"/>
      </w:rPr>
    </w:lvl>
    <w:lvl w:ilvl="1" w:tplc="790EA862">
      <w:start w:val="1"/>
      <w:numFmt w:val="bullet"/>
      <w:lvlText w:val="o"/>
      <w:lvlJc w:val="left"/>
      <w:pPr>
        <w:ind w:left="1440" w:hanging="360"/>
      </w:pPr>
      <w:rPr>
        <w:rFonts w:ascii="Courier New" w:hAnsi="Courier New" w:hint="default"/>
      </w:rPr>
    </w:lvl>
    <w:lvl w:ilvl="2" w:tplc="4ADA1034">
      <w:start w:val="1"/>
      <w:numFmt w:val="bullet"/>
      <w:lvlText w:val=""/>
      <w:lvlJc w:val="left"/>
      <w:pPr>
        <w:ind w:left="2160" w:hanging="360"/>
      </w:pPr>
      <w:rPr>
        <w:rFonts w:ascii="Wingdings" w:hAnsi="Wingdings" w:hint="default"/>
      </w:rPr>
    </w:lvl>
    <w:lvl w:ilvl="3" w:tplc="EB1E8368">
      <w:start w:val="1"/>
      <w:numFmt w:val="bullet"/>
      <w:lvlText w:val=""/>
      <w:lvlJc w:val="left"/>
      <w:pPr>
        <w:ind w:left="2880" w:hanging="360"/>
      </w:pPr>
      <w:rPr>
        <w:rFonts w:ascii="Symbol" w:hAnsi="Symbol" w:hint="default"/>
      </w:rPr>
    </w:lvl>
    <w:lvl w:ilvl="4" w:tplc="93161F94">
      <w:start w:val="1"/>
      <w:numFmt w:val="bullet"/>
      <w:lvlText w:val="o"/>
      <w:lvlJc w:val="left"/>
      <w:pPr>
        <w:ind w:left="3600" w:hanging="360"/>
      </w:pPr>
      <w:rPr>
        <w:rFonts w:ascii="Courier New" w:hAnsi="Courier New" w:hint="default"/>
      </w:rPr>
    </w:lvl>
    <w:lvl w:ilvl="5" w:tplc="F346680E">
      <w:start w:val="1"/>
      <w:numFmt w:val="bullet"/>
      <w:lvlText w:val=""/>
      <w:lvlJc w:val="left"/>
      <w:pPr>
        <w:ind w:left="4320" w:hanging="360"/>
      </w:pPr>
      <w:rPr>
        <w:rFonts w:ascii="Wingdings" w:hAnsi="Wingdings" w:hint="default"/>
      </w:rPr>
    </w:lvl>
    <w:lvl w:ilvl="6" w:tplc="4A309EDC">
      <w:start w:val="1"/>
      <w:numFmt w:val="bullet"/>
      <w:lvlText w:val=""/>
      <w:lvlJc w:val="left"/>
      <w:pPr>
        <w:ind w:left="5040" w:hanging="360"/>
      </w:pPr>
      <w:rPr>
        <w:rFonts w:ascii="Symbol" w:hAnsi="Symbol" w:hint="default"/>
      </w:rPr>
    </w:lvl>
    <w:lvl w:ilvl="7" w:tplc="D8C23B12">
      <w:start w:val="1"/>
      <w:numFmt w:val="bullet"/>
      <w:lvlText w:val="o"/>
      <w:lvlJc w:val="left"/>
      <w:pPr>
        <w:ind w:left="5760" w:hanging="360"/>
      </w:pPr>
      <w:rPr>
        <w:rFonts w:ascii="Courier New" w:hAnsi="Courier New" w:hint="default"/>
      </w:rPr>
    </w:lvl>
    <w:lvl w:ilvl="8" w:tplc="950C8180">
      <w:start w:val="1"/>
      <w:numFmt w:val="bullet"/>
      <w:lvlText w:val=""/>
      <w:lvlJc w:val="left"/>
      <w:pPr>
        <w:ind w:left="6480" w:hanging="360"/>
      </w:pPr>
      <w:rPr>
        <w:rFonts w:ascii="Wingdings" w:hAnsi="Wingdings" w:hint="default"/>
      </w:rPr>
    </w:lvl>
  </w:abstractNum>
  <w:abstractNum w:abstractNumId="10" w15:restartNumberingAfterBreak="0">
    <w:nsid w:val="25A56669"/>
    <w:multiLevelType w:val="hybridMultilevel"/>
    <w:tmpl w:val="4122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A16F2"/>
    <w:multiLevelType w:val="hybridMultilevel"/>
    <w:tmpl w:val="C9740AA4"/>
    <w:lvl w:ilvl="0" w:tplc="ACD27034">
      <w:start w:val="1"/>
      <w:numFmt w:val="bullet"/>
      <w:lvlText w:val=""/>
      <w:lvlJc w:val="left"/>
      <w:pPr>
        <w:ind w:left="720" w:hanging="360"/>
      </w:pPr>
      <w:rPr>
        <w:rFonts w:ascii="Symbol" w:hAnsi="Symbol" w:hint="default"/>
      </w:rPr>
    </w:lvl>
    <w:lvl w:ilvl="1" w:tplc="E62E1F80">
      <w:start w:val="1"/>
      <w:numFmt w:val="bullet"/>
      <w:lvlText w:val="o"/>
      <w:lvlJc w:val="left"/>
      <w:pPr>
        <w:ind w:left="1440" w:hanging="360"/>
      </w:pPr>
      <w:rPr>
        <w:rFonts w:ascii="Courier New" w:hAnsi="Courier New" w:hint="default"/>
      </w:rPr>
    </w:lvl>
    <w:lvl w:ilvl="2" w:tplc="FD44D546">
      <w:start w:val="1"/>
      <w:numFmt w:val="bullet"/>
      <w:lvlText w:val=""/>
      <w:lvlJc w:val="left"/>
      <w:pPr>
        <w:ind w:left="2160" w:hanging="360"/>
      </w:pPr>
      <w:rPr>
        <w:rFonts w:ascii="Wingdings" w:hAnsi="Wingdings" w:hint="default"/>
      </w:rPr>
    </w:lvl>
    <w:lvl w:ilvl="3" w:tplc="8D1AAAA0">
      <w:start w:val="1"/>
      <w:numFmt w:val="bullet"/>
      <w:lvlText w:val=""/>
      <w:lvlJc w:val="left"/>
      <w:pPr>
        <w:ind w:left="2880" w:hanging="360"/>
      </w:pPr>
      <w:rPr>
        <w:rFonts w:ascii="Symbol" w:hAnsi="Symbol" w:hint="default"/>
      </w:rPr>
    </w:lvl>
    <w:lvl w:ilvl="4" w:tplc="5CEAF21E">
      <w:start w:val="1"/>
      <w:numFmt w:val="bullet"/>
      <w:lvlText w:val="o"/>
      <w:lvlJc w:val="left"/>
      <w:pPr>
        <w:ind w:left="3600" w:hanging="360"/>
      </w:pPr>
      <w:rPr>
        <w:rFonts w:ascii="Courier New" w:hAnsi="Courier New" w:hint="default"/>
      </w:rPr>
    </w:lvl>
    <w:lvl w:ilvl="5" w:tplc="25826072">
      <w:start w:val="1"/>
      <w:numFmt w:val="bullet"/>
      <w:lvlText w:val=""/>
      <w:lvlJc w:val="left"/>
      <w:pPr>
        <w:ind w:left="4320" w:hanging="360"/>
      </w:pPr>
      <w:rPr>
        <w:rFonts w:ascii="Wingdings" w:hAnsi="Wingdings" w:hint="default"/>
      </w:rPr>
    </w:lvl>
    <w:lvl w:ilvl="6" w:tplc="8BBE7F64">
      <w:start w:val="1"/>
      <w:numFmt w:val="bullet"/>
      <w:lvlText w:val=""/>
      <w:lvlJc w:val="left"/>
      <w:pPr>
        <w:ind w:left="5040" w:hanging="360"/>
      </w:pPr>
      <w:rPr>
        <w:rFonts w:ascii="Symbol" w:hAnsi="Symbol" w:hint="default"/>
      </w:rPr>
    </w:lvl>
    <w:lvl w:ilvl="7" w:tplc="BB1A6C28">
      <w:start w:val="1"/>
      <w:numFmt w:val="bullet"/>
      <w:lvlText w:val="o"/>
      <w:lvlJc w:val="left"/>
      <w:pPr>
        <w:ind w:left="5760" w:hanging="360"/>
      </w:pPr>
      <w:rPr>
        <w:rFonts w:ascii="Courier New" w:hAnsi="Courier New" w:hint="default"/>
      </w:rPr>
    </w:lvl>
    <w:lvl w:ilvl="8" w:tplc="A57C22D2">
      <w:start w:val="1"/>
      <w:numFmt w:val="bullet"/>
      <w:lvlText w:val=""/>
      <w:lvlJc w:val="left"/>
      <w:pPr>
        <w:ind w:left="6480" w:hanging="360"/>
      </w:pPr>
      <w:rPr>
        <w:rFonts w:ascii="Wingdings" w:hAnsi="Wingdings" w:hint="default"/>
      </w:rPr>
    </w:lvl>
  </w:abstractNum>
  <w:abstractNum w:abstractNumId="12" w15:restartNumberingAfterBreak="0">
    <w:nsid w:val="26204B98"/>
    <w:multiLevelType w:val="hybridMultilevel"/>
    <w:tmpl w:val="8F1E0606"/>
    <w:lvl w:ilvl="0" w:tplc="7D6CFD08">
      <w:start w:val="1"/>
      <w:numFmt w:val="bullet"/>
      <w:lvlText w:val=""/>
      <w:lvlJc w:val="left"/>
      <w:pPr>
        <w:ind w:left="720" w:hanging="360"/>
      </w:pPr>
      <w:rPr>
        <w:rFonts w:ascii="Symbol" w:hAnsi="Symbol" w:hint="default"/>
      </w:rPr>
    </w:lvl>
    <w:lvl w:ilvl="1" w:tplc="B76C4B88">
      <w:start w:val="1"/>
      <w:numFmt w:val="bullet"/>
      <w:lvlText w:val="o"/>
      <w:lvlJc w:val="left"/>
      <w:pPr>
        <w:ind w:left="1440" w:hanging="360"/>
      </w:pPr>
      <w:rPr>
        <w:rFonts w:ascii="Courier New" w:hAnsi="Courier New" w:hint="default"/>
      </w:rPr>
    </w:lvl>
    <w:lvl w:ilvl="2" w:tplc="013472C0">
      <w:start w:val="1"/>
      <w:numFmt w:val="bullet"/>
      <w:lvlText w:val=""/>
      <w:lvlJc w:val="left"/>
      <w:pPr>
        <w:ind w:left="2160" w:hanging="360"/>
      </w:pPr>
      <w:rPr>
        <w:rFonts w:ascii="Wingdings" w:hAnsi="Wingdings" w:hint="default"/>
      </w:rPr>
    </w:lvl>
    <w:lvl w:ilvl="3" w:tplc="C2665DC2">
      <w:start w:val="1"/>
      <w:numFmt w:val="bullet"/>
      <w:lvlText w:val=""/>
      <w:lvlJc w:val="left"/>
      <w:pPr>
        <w:ind w:left="2880" w:hanging="360"/>
      </w:pPr>
      <w:rPr>
        <w:rFonts w:ascii="Symbol" w:hAnsi="Symbol" w:hint="default"/>
      </w:rPr>
    </w:lvl>
    <w:lvl w:ilvl="4" w:tplc="41D6F8D4">
      <w:start w:val="1"/>
      <w:numFmt w:val="bullet"/>
      <w:lvlText w:val="o"/>
      <w:lvlJc w:val="left"/>
      <w:pPr>
        <w:ind w:left="3600" w:hanging="360"/>
      </w:pPr>
      <w:rPr>
        <w:rFonts w:ascii="Courier New" w:hAnsi="Courier New" w:hint="default"/>
      </w:rPr>
    </w:lvl>
    <w:lvl w:ilvl="5" w:tplc="6E6C886E">
      <w:start w:val="1"/>
      <w:numFmt w:val="bullet"/>
      <w:lvlText w:val=""/>
      <w:lvlJc w:val="left"/>
      <w:pPr>
        <w:ind w:left="4320" w:hanging="360"/>
      </w:pPr>
      <w:rPr>
        <w:rFonts w:ascii="Wingdings" w:hAnsi="Wingdings" w:hint="default"/>
      </w:rPr>
    </w:lvl>
    <w:lvl w:ilvl="6" w:tplc="71A085F4">
      <w:start w:val="1"/>
      <w:numFmt w:val="bullet"/>
      <w:lvlText w:val=""/>
      <w:lvlJc w:val="left"/>
      <w:pPr>
        <w:ind w:left="5040" w:hanging="360"/>
      </w:pPr>
      <w:rPr>
        <w:rFonts w:ascii="Symbol" w:hAnsi="Symbol" w:hint="default"/>
      </w:rPr>
    </w:lvl>
    <w:lvl w:ilvl="7" w:tplc="82DA87B0">
      <w:start w:val="1"/>
      <w:numFmt w:val="bullet"/>
      <w:lvlText w:val="o"/>
      <w:lvlJc w:val="left"/>
      <w:pPr>
        <w:ind w:left="5760" w:hanging="360"/>
      </w:pPr>
      <w:rPr>
        <w:rFonts w:ascii="Courier New" w:hAnsi="Courier New" w:hint="default"/>
      </w:rPr>
    </w:lvl>
    <w:lvl w:ilvl="8" w:tplc="E65C1B04">
      <w:start w:val="1"/>
      <w:numFmt w:val="bullet"/>
      <w:lvlText w:val=""/>
      <w:lvlJc w:val="left"/>
      <w:pPr>
        <w:ind w:left="6480" w:hanging="360"/>
      </w:pPr>
      <w:rPr>
        <w:rFonts w:ascii="Wingdings" w:hAnsi="Wingdings" w:hint="default"/>
      </w:rPr>
    </w:lvl>
  </w:abstractNum>
  <w:abstractNum w:abstractNumId="13" w15:restartNumberingAfterBreak="0">
    <w:nsid w:val="29985B3D"/>
    <w:multiLevelType w:val="hybridMultilevel"/>
    <w:tmpl w:val="F05E07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4FAF"/>
    <w:multiLevelType w:val="hybridMultilevel"/>
    <w:tmpl w:val="5A668B5C"/>
    <w:lvl w:ilvl="0" w:tplc="08090003">
      <w:start w:val="1"/>
      <w:numFmt w:val="bullet"/>
      <w:lvlText w:val="o"/>
      <w:lvlJc w:val="left"/>
      <w:pPr>
        <w:ind w:left="1026" w:hanging="360"/>
      </w:pPr>
      <w:rPr>
        <w:rFonts w:ascii="Courier New" w:hAnsi="Courier New" w:cs="Courier New"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5" w15:restartNumberingAfterBreak="0">
    <w:nsid w:val="321F1A1E"/>
    <w:multiLevelType w:val="hybridMultilevel"/>
    <w:tmpl w:val="50E23F12"/>
    <w:lvl w:ilvl="0" w:tplc="165402FC">
      <w:start w:val="1"/>
      <w:numFmt w:val="bullet"/>
      <w:lvlText w:val=""/>
      <w:lvlJc w:val="left"/>
      <w:pPr>
        <w:ind w:left="720" w:hanging="360"/>
      </w:pPr>
      <w:rPr>
        <w:rFonts w:ascii="Symbol" w:hAnsi="Symbol" w:hint="default"/>
      </w:rPr>
    </w:lvl>
    <w:lvl w:ilvl="1" w:tplc="FCE0AC6A">
      <w:start w:val="1"/>
      <w:numFmt w:val="bullet"/>
      <w:lvlText w:val="o"/>
      <w:lvlJc w:val="left"/>
      <w:pPr>
        <w:ind w:left="1440" w:hanging="360"/>
      </w:pPr>
      <w:rPr>
        <w:rFonts w:ascii="Courier New" w:hAnsi="Courier New" w:hint="default"/>
      </w:rPr>
    </w:lvl>
    <w:lvl w:ilvl="2" w:tplc="CCD6E364">
      <w:start w:val="1"/>
      <w:numFmt w:val="bullet"/>
      <w:lvlText w:val=""/>
      <w:lvlJc w:val="left"/>
      <w:pPr>
        <w:ind w:left="2160" w:hanging="360"/>
      </w:pPr>
      <w:rPr>
        <w:rFonts w:ascii="Wingdings" w:hAnsi="Wingdings" w:hint="default"/>
      </w:rPr>
    </w:lvl>
    <w:lvl w:ilvl="3" w:tplc="F68CE772">
      <w:start w:val="1"/>
      <w:numFmt w:val="bullet"/>
      <w:lvlText w:val=""/>
      <w:lvlJc w:val="left"/>
      <w:pPr>
        <w:ind w:left="2880" w:hanging="360"/>
      </w:pPr>
      <w:rPr>
        <w:rFonts w:ascii="Symbol" w:hAnsi="Symbol" w:hint="default"/>
      </w:rPr>
    </w:lvl>
    <w:lvl w:ilvl="4" w:tplc="9BFEF1FE">
      <w:start w:val="1"/>
      <w:numFmt w:val="bullet"/>
      <w:lvlText w:val="o"/>
      <w:lvlJc w:val="left"/>
      <w:pPr>
        <w:ind w:left="3600" w:hanging="360"/>
      </w:pPr>
      <w:rPr>
        <w:rFonts w:ascii="Courier New" w:hAnsi="Courier New" w:hint="default"/>
      </w:rPr>
    </w:lvl>
    <w:lvl w:ilvl="5" w:tplc="4C50063C">
      <w:start w:val="1"/>
      <w:numFmt w:val="bullet"/>
      <w:lvlText w:val=""/>
      <w:lvlJc w:val="left"/>
      <w:pPr>
        <w:ind w:left="4320" w:hanging="360"/>
      </w:pPr>
      <w:rPr>
        <w:rFonts w:ascii="Wingdings" w:hAnsi="Wingdings" w:hint="default"/>
      </w:rPr>
    </w:lvl>
    <w:lvl w:ilvl="6" w:tplc="68F62182">
      <w:start w:val="1"/>
      <w:numFmt w:val="bullet"/>
      <w:lvlText w:val=""/>
      <w:lvlJc w:val="left"/>
      <w:pPr>
        <w:ind w:left="5040" w:hanging="360"/>
      </w:pPr>
      <w:rPr>
        <w:rFonts w:ascii="Symbol" w:hAnsi="Symbol" w:hint="default"/>
      </w:rPr>
    </w:lvl>
    <w:lvl w:ilvl="7" w:tplc="CA221296">
      <w:start w:val="1"/>
      <w:numFmt w:val="bullet"/>
      <w:lvlText w:val="o"/>
      <w:lvlJc w:val="left"/>
      <w:pPr>
        <w:ind w:left="5760" w:hanging="360"/>
      </w:pPr>
      <w:rPr>
        <w:rFonts w:ascii="Courier New" w:hAnsi="Courier New" w:hint="default"/>
      </w:rPr>
    </w:lvl>
    <w:lvl w:ilvl="8" w:tplc="67B29A2C">
      <w:start w:val="1"/>
      <w:numFmt w:val="bullet"/>
      <w:lvlText w:val=""/>
      <w:lvlJc w:val="left"/>
      <w:pPr>
        <w:ind w:left="6480" w:hanging="360"/>
      </w:pPr>
      <w:rPr>
        <w:rFonts w:ascii="Wingdings" w:hAnsi="Wingdings" w:hint="default"/>
      </w:rPr>
    </w:lvl>
  </w:abstractNum>
  <w:abstractNum w:abstractNumId="16" w15:restartNumberingAfterBreak="0">
    <w:nsid w:val="33F50D13"/>
    <w:multiLevelType w:val="hybridMultilevel"/>
    <w:tmpl w:val="A1AA99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05E9B"/>
    <w:multiLevelType w:val="hybridMultilevel"/>
    <w:tmpl w:val="36A84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861703"/>
    <w:multiLevelType w:val="hybridMultilevel"/>
    <w:tmpl w:val="FFFFFFFF"/>
    <w:lvl w:ilvl="0" w:tplc="274C0322">
      <w:start w:val="1"/>
      <w:numFmt w:val="bullet"/>
      <w:lvlText w:val=""/>
      <w:lvlJc w:val="left"/>
      <w:pPr>
        <w:ind w:left="720" w:hanging="360"/>
      </w:pPr>
      <w:rPr>
        <w:rFonts w:ascii="Symbol" w:hAnsi="Symbol" w:hint="default"/>
      </w:rPr>
    </w:lvl>
    <w:lvl w:ilvl="1" w:tplc="73142118">
      <w:start w:val="1"/>
      <w:numFmt w:val="bullet"/>
      <w:lvlText w:val="o"/>
      <w:lvlJc w:val="left"/>
      <w:pPr>
        <w:ind w:left="1440" w:hanging="360"/>
      </w:pPr>
      <w:rPr>
        <w:rFonts w:ascii="Courier New" w:hAnsi="Courier New" w:hint="default"/>
      </w:rPr>
    </w:lvl>
    <w:lvl w:ilvl="2" w:tplc="FDBEF870">
      <w:start w:val="1"/>
      <w:numFmt w:val="bullet"/>
      <w:lvlText w:val=""/>
      <w:lvlJc w:val="left"/>
      <w:pPr>
        <w:ind w:left="2160" w:hanging="360"/>
      </w:pPr>
      <w:rPr>
        <w:rFonts w:ascii="Wingdings" w:hAnsi="Wingdings" w:hint="default"/>
      </w:rPr>
    </w:lvl>
    <w:lvl w:ilvl="3" w:tplc="AD3C5298">
      <w:start w:val="1"/>
      <w:numFmt w:val="bullet"/>
      <w:lvlText w:val=""/>
      <w:lvlJc w:val="left"/>
      <w:pPr>
        <w:ind w:left="2880" w:hanging="360"/>
      </w:pPr>
      <w:rPr>
        <w:rFonts w:ascii="Symbol" w:hAnsi="Symbol" w:hint="default"/>
      </w:rPr>
    </w:lvl>
    <w:lvl w:ilvl="4" w:tplc="04F6A400">
      <w:start w:val="1"/>
      <w:numFmt w:val="bullet"/>
      <w:lvlText w:val="o"/>
      <w:lvlJc w:val="left"/>
      <w:pPr>
        <w:ind w:left="3600" w:hanging="360"/>
      </w:pPr>
      <w:rPr>
        <w:rFonts w:ascii="Courier New" w:hAnsi="Courier New" w:hint="default"/>
      </w:rPr>
    </w:lvl>
    <w:lvl w:ilvl="5" w:tplc="2974ADCC">
      <w:start w:val="1"/>
      <w:numFmt w:val="bullet"/>
      <w:lvlText w:val=""/>
      <w:lvlJc w:val="left"/>
      <w:pPr>
        <w:ind w:left="4320" w:hanging="360"/>
      </w:pPr>
      <w:rPr>
        <w:rFonts w:ascii="Wingdings" w:hAnsi="Wingdings" w:hint="default"/>
      </w:rPr>
    </w:lvl>
    <w:lvl w:ilvl="6" w:tplc="EB0CE8EE">
      <w:start w:val="1"/>
      <w:numFmt w:val="bullet"/>
      <w:lvlText w:val=""/>
      <w:lvlJc w:val="left"/>
      <w:pPr>
        <w:ind w:left="5040" w:hanging="360"/>
      </w:pPr>
      <w:rPr>
        <w:rFonts w:ascii="Symbol" w:hAnsi="Symbol" w:hint="default"/>
      </w:rPr>
    </w:lvl>
    <w:lvl w:ilvl="7" w:tplc="835C04C6">
      <w:start w:val="1"/>
      <w:numFmt w:val="bullet"/>
      <w:lvlText w:val="o"/>
      <w:lvlJc w:val="left"/>
      <w:pPr>
        <w:ind w:left="5760" w:hanging="360"/>
      </w:pPr>
      <w:rPr>
        <w:rFonts w:ascii="Courier New" w:hAnsi="Courier New" w:hint="default"/>
      </w:rPr>
    </w:lvl>
    <w:lvl w:ilvl="8" w:tplc="5EE293CA">
      <w:start w:val="1"/>
      <w:numFmt w:val="bullet"/>
      <w:lvlText w:val=""/>
      <w:lvlJc w:val="left"/>
      <w:pPr>
        <w:ind w:left="6480" w:hanging="360"/>
      </w:pPr>
      <w:rPr>
        <w:rFonts w:ascii="Wingdings" w:hAnsi="Wingdings" w:hint="default"/>
      </w:rPr>
    </w:lvl>
  </w:abstractNum>
  <w:abstractNum w:abstractNumId="19" w15:restartNumberingAfterBreak="0">
    <w:nsid w:val="3A231CE1"/>
    <w:multiLevelType w:val="hybridMultilevel"/>
    <w:tmpl w:val="5930E1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5602B"/>
    <w:multiLevelType w:val="hybridMultilevel"/>
    <w:tmpl w:val="35D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504968"/>
    <w:multiLevelType w:val="hybridMultilevel"/>
    <w:tmpl w:val="27DED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F4FE6"/>
    <w:multiLevelType w:val="hybridMultilevel"/>
    <w:tmpl w:val="FFFFFFFF"/>
    <w:lvl w:ilvl="0" w:tplc="FA367830">
      <w:start w:val="1"/>
      <w:numFmt w:val="bullet"/>
      <w:lvlText w:val=""/>
      <w:lvlJc w:val="left"/>
      <w:pPr>
        <w:ind w:left="720" w:hanging="360"/>
      </w:pPr>
      <w:rPr>
        <w:rFonts w:ascii="Symbol" w:hAnsi="Symbol" w:hint="default"/>
      </w:rPr>
    </w:lvl>
    <w:lvl w:ilvl="1" w:tplc="63BEEE14">
      <w:start w:val="1"/>
      <w:numFmt w:val="bullet"/>
      <w:lvlText w:val="o"/>
      <w:lvlJc w:val="left"/>
      <w:pPr>
        <w:ind w:left="1440" w:hanging="360"/>
      </w:pPr>
      <w:rPr>
        <w:rFonts w:ascii="Courier New" w:hAnsi="Courier New" w:hint="default"/>
      </w:rPr>
    </w:lvl>
    <w:lvl w:ilvl="2" w:tplc="28489C46">
      <w:start w:val="1"/>
      <w:numFmt w:val="bullet"/>
      <w:lvlText w:val=""/>
      <w:lvlJc w:val="left"/>
      <w:pPr>
        <w:ind w:left="2160" w:hanging="360"/>
      </w:pPr>
      <w:rPr>
        <w:rFonts w:ascii="Wingdings" w:hAnsi="Wingdings" w:hint="default"/>
      </w:rPr>
    </w:lvl>
    <w:lvl w:ilvl="3" w:tplc="BD68C1AC">
      <w:start w:val="1"/>
      <w:numFmt w:val="bullet"/>
      <w:lvlText w:val=""/>
      <w:lvlJc w:val="left"/>
      <w:pPr>
        <w:ind w:left="2880" w:hanging="360"/>
      </w:pPr>
      <w:rPr>
        <w:rFonts w:ascii="Symbol" w:hAnsi="Symbol" w:hint="default"/>
      </w:rPr>
    </w:lvl>
    <w:lvl w:ilvl="4" w:tplc="88E059C6">
      <w:start w:val="1"/>
      <w:numFmt w:val="bullet"/>
      <w:lvlText w:val="o"/>
      <w:lvlJc w:val="left"/>
      <w:pPr>
        <w:ind w:left="3600" w:hanging="360"/>
      </w:pPr>
      <w:rPr>
        <w:rFonts w:ascii="Courier New" w:hAnsi="Courier New" w:hint="default"/>
      </w:rPr>
    </w:lvl>
    <w:lvl w:ilvl="5" w:tplc="6F44F7E0">
      <w:start w:val="1"/>
      <w:numFmt w:val="bullet"/>
      <w:lvlText w:val=""/>
      <w:lvlJc w:val="left"/>
      <w:pPr>
        <w:ind w:left="4320" w:hanging="360"/>
      </w:pPr>
      <w:rPr>
        <w:rFonts w:ascii="Wingdings" w:hAnsi="Wingdings" w:hint="default"/>
      </w:rPr>
    </w:lvl>
    <w:lvl w:ilvl="6" w:tplc="D8F25C40">
      <w:start w:val="1"/>
      <w:numFmt w:val="bullet"/>
      <w:lvlText w:val=""/>
      <w:lvlJc w:val="left"/>
      <w:pPr>
        <w:ind w:left="5040" w:hanging="360"/>
      </w:pPr>
      <w:rPr>
        <w:rFonts w:ascii="Symbol" w:hAnsi="Symbol" w:hint="default"/>
      </w:rPr>
    </w:lvl>
    <w:lvl w:ilvl="7" w:tplc="9BB023B0">
      <w:start w:val="1"/>
      <w:numFmt w:val="bullet"/>
      <w:lvlText w:val="o"/>
      <w:lvlJc w:val="left"/>
      <w:pPr>
        <w:ind w:left="5760" w:hanging="360"/>
      </w:pPr>
      <w:rPr>
        <w:rFonts w:ascii="Courier New" w:hAnsi="Courier New" w:hint="default"/>
      </w:rPr>
    </w:lvl>
    <w:lvl w:ilvl="8" w:tplc="A1748EA2">
      <w:start w:val="1"/>
      <w:numFmt w:val="bullet"/>
      <w:lvlText w:val=""/>
      <w:lvlJc w:val="left"/>
      <w:pPr>
        <w:ind w:left="6480" w:hanging="360"/>
      </w:pPr>
      <w:rPr>
        <w:rFonts w:ascii="Wingdings" w:hAnsi="Wingdings" w:hint="default"/>
      </w:rPr>
    </w:lvl>
  </w:abstractNum>
  <w:abstractNum w:abstractNumId="23" w15:restartNumberingAfterBreak="0">
    <w:nsid w:val="519473A7"/>
    <w:multiLevelType w:val="hybridMultilevel"/>
    <w:tmpl w:val="3246F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9629C1"/>
    <w:multiLevelType w:val="hybridMultilevel"/>
    <w:tmpl w:val="3C781F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191A6D"/>
    <w:multiLevelType w:val="hybridMultilevel"/>
    <w:tmpl w:val="FCFC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743573"/>
    <w:multiLevelType w:val="hybridMultilevel"/>
    <w:tmpl w:val="91447714"/>
    <w:lvl w:ilvl="0" w:tplc="08090003">
      <w:start w:val="1"/>
      <w:numFmt w:val="bullet"/>
      <w:lvlText w:val="o"/>
      <w:lvlJc w:val="left"/>
      <w:pPr>
        <w:ind w:left="749" w:hanging="360"/>
      </w:pPr>
      <w:rPr>
        <w:rFonts w:ascii="Courier New" w:hAnsi="Courier New" w:cs="Courier New"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7" w15:restartNumberingAfterBreak="0">
    <w:nsid w:val="59D45241"/>
    <w:multiLevelType w:val="hybridMultilevel"/>
    <w:tmpl w:val="25C2CA00"/>
    <w:lvl w:ilvl="0" w:tplc="0928A192">
      <w:start w:val="1"/>
      <w:numFmt w:val="bullet"/>
      <w:lvlText w:val=""/>
      <w:lvlJc w:val="left"/>
      <w:pPr>
        <w:ind w:left="765" w:hanging="360"/>
      </w:pPr>
      <w:rPr>
        <w:rFonts w:ascii="Symbol" w:hAnsi="Symbol" w:hint="default"/>
        <w:sz w:val="22"/>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19D0CFD"/>
    <w:multiLevelType w:val="hybridMultilevel"/>
    <w:tmpl w:val="442A7F3E"/>
    <w:lvl w:ilvl="0" w:tplc="EC041B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7B4796"/>
    <w:multiLevelType w:val="hybridMultilevel"/>
    <w:tmpl w:val="37541F4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65792A68"/>
    <w:multiLevelType w:val="hybridMultilevel"/>
    <w:tmpl w:val="40EE72C6"/>
    <w:lvl w:ilvl="0" w:tplc="AADC272E">
      <w:start w:val="1"/>
      <w:numFmt w:val="bullet"/>
      <w:lvlText w:val=""/>
      <w:lvlJc w:val="left"/>
      <w:pPr>
        <w:ind w:left="720" w:hanging="360"/>
      </w:pPr>
      <w:rPr>
        <w:rFonts w:ascii="Symbol" w:hAnsi="Symbol" w:hint="default"/>
        <w:sz w:val="22"/>
        <w:szCs w:val="22"/>
      </w:rPr>
    </w:lvl>
    <w:lvl w:ilvl="1" w:tplc="95601D00">
      <w:start w:val="1"/>
      <w:numFmt w:val="bullet"/>
      <w:lvlText w:val="o"/>
      <w:lvlJc w:val="left"/>
      <w:pPr>
        <w:ind w:left="1440" w:hanging="360"/>
      </w:pPr>
      <w:rPr>
        <w:rFonts w:ascii="Courier New" w:hAnsi="Courier New" w:cs="Courier New" w:hint="default"/>
        <w:sz w:val="22"/>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F91ADC"/>
    <w:multiLevelType w:val="hybridMultilevel"/>
    <w:tmpl w:val="4BB6F8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F262E"/>
    <w:multiLevelType w:val="hybridMultilevel"/>
    <w:tmpl w:val="B4AE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944986"/>
    <w:multiLevelType w:val="hybridMultilevel"/>
    <w:tmpl w:val="DC926F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6204B0"/>
    <w:multiLevelType w:val="hybridMultilevel"/>
    <w:tmpl w:val="FFFFFFFF"/>
    <w:lvl w:ilvl="0" w:tplc="0A7EF2F2">
      <w:start w:val="1"/>
      <w:numFmt w:val="bullet"/>
      <w:lvlText w:val=""/>
      <w:lvlJc w:val="left"/>
      <w:pPr>
        <w:ind w:left="720" w:hanging="360"/>
      </w:pPr>
      <w:rPr>
        <w:rFonts w:ascii="Symbol" w:hAnsi="Symbol" w:hint="default"/>
      </w:rPr>
    </w:lvl>
    <w:lvl w:ilvl="1" w:tplc="DF58BAFA">
      <w:start w:val="1"/>
      <w:numFmt w:val="bullet"/>
      <w:lvlText w:val="o"/>
      <w:lvlJc w:val="left"/>
      <w:pPr>
        <w:ind w:left="1440" w:hanging="360"/>
      </w:pPr>
      <w:rPr>
        <w:rFonts w:ascii="Courier New" w:hAnsi="Courier New" w:hint="default"/>
      </w:rPr>
    </w:lvl>
    <w:lvl w:ilvl="2" w:tplc="8874434C">
      <w:start w:val="1"/>
      <w:numFmt w:val="bullet"/>
      <w:lvlText w:val=""/>
      <w:lvlJc w:val="left"/>
      <w:pPr>
        <w:ind w:left="2160" w:hanging="360"/>
      </w:pPr>
      <w:rPr>
        <w:rFonts w:ascii="Wingdings" w:hAnsi="Wingdings" w:hint="default"/>
      </w:rPr>
    </w:lvl>
    <w:lvl w:ilvl="3" w:tplc="2D0C7B20">
      <w:start w:val="1"/>
      <w:numFmt w:val="bullet"/>
      <w:lvlText w:val=""/>
      <w:lvlJc w:val="left"/>
      <w:pPr>
        <w:ind w:left="2880" w:hanging="360"/>
      </w:pPr>
      <w:rPr>
        <w:rFonts w:ascii="Symbol" w:hAnsi="Symbol" w:hint="default"/>
      </w:rPr>
    </w:lvl>
    <w:lvl w:ilvl="4" w:tplc="DA0C9BF8">
      <w:start w:val="1"/>
      <w:numFmt w:val="bullet"/>
      <w:lvlText w:val="o"/>
      <w:lvlJc w:val="left"/>
      <w:pPr>
        <w:ind w:left="3600" w:hanging="360"/>
      </w:pPr>
      <w:rPr>
        <w:rFonts w:ascii="Courier New" w:hAnsi="Courier New" w:hint="default"/>
      </w:rPr>
    </w:lvl>
    <w:lvl w:ilvl="5" w:tplc="E85A6D1C">
      <w:start w:val="1"/>
      <w:numFmt w:val="bullet"/>
      <w:lvlText w:val=""/>
      <w:lvlJc w:val="left"/>
      <w:pPr>
        <w:ind w:left="4320" w:hanging="360"/>
      </w:pPr>
      <w:rPr>
        <w:rFonts w:ascii="Wingdings" w:hAnsi="Wingdings" w:hint="default"/>
      </w:rPr>
    </w:lvl>
    <w:lvl w:ilvl="6" w:tplc="33E0684C">
      <w:start w:val="1"/>
      <w:numFmt w:val="bullet"/>
      <w:lvlText w:val=""/>
      <w:lvlJc w:val="left"/>
      <w:pPr>
        <w:ind w:left="5040" w:hanging="360"/>
      </w:pPr>
      <w:rPr>
        <w:rFonts w:ascii="Symbol" w:hAnsi="Symbol" w:hint="default"/>
      </w:rPr>
    </w:lvl>
    <w:lvl w:ilvl="7" w:tplc="C2640488">
      <w:start w:val="1"/>
      <w:numFmt w:val="bullet"/>
      <w:lvlText w:val="o"/>
      <w:lvlJc w:val="left"/>
      <w:pPr>
        <w:ind w:left="5760" w:hanging="360"/>
      </w:pPr>
      <w:rPr>
        <w:rFonts w:ascii="Courier New" w:hAnsi="Courier New" w:hint="default"/>
      </w:rPr>
    </w:lvl>
    <w:lvl w:ilvl="8" w:tplc="405A52AE">
      <w:start w:val="1"/>
      <w:numFmt w:val="bullet"/>
      <w:lvlText w:val=""/>
      <w:lvlJc w:val="left"/>
      <w:pPr>
        <w:ind w:left="6480" w:hanging="360"/>
      </w:pPr>
      <w:rPr>
        <w:rFonts w:ascii="Wingdings" w:hAnsi="Wingdings" w:hint="default"/>
      </w:rPr>
    </w:lvl>
  </w:abstractNum>
  <w:abstractNum w:abstractNumId="35" w15:restartNumberingAfterBreak="0">
    <w:nsid w:val="6E17376F"/>
    <w:multiLevelType w:val="hybridMultilevel"/>
    <w:tmpl w:val="BC34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B1E36"/>
    <w:multiLevelType w:val="hybridMultilevel"/>
    <w:tmpl w:val="46CA3D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9854D5"/>
    <w:multiLevelType w:val="hybridMultilevel"/>
    <w:tmpl w:val="FFFFFFFF"/>
    <w:lvl w:ilvl="0" w:tplc="6F6C05E2">
      <w:start w:val="1"/>
      <w:numFmt w:val="bullet"/>
      <w:lvlText w:val=""/>
      <w:lvlJc w:val="left"/>
      <w:pPr>
        <w:ind w:left="720" w:hanging="360"/>
      </w:pPr>
      <w:rPr>
        <w:rFonts w:ascii="Symbol" w:hAnsi="Symbol" w:hint="default"/>
      </w:rPr>
    </w:lvl>
    <w:lvl w:ilvl="1" w:tplc="28C42F9A">
      <w:start w:val="1"/>
      <w:numFmt w:val="bullet"/>
      <w:lvlText w:val="o"/>
      <w:lvlJc w:val="left"/>
      <w:pPr>
        <w:ind w:left="1440" w:hanging="360"/>
      </w:pPr>
      <w:rPr>
        <w:rFonts w:ascii="Courier New" w:hAnsi="Courier New" w:hint="default"/>
      </w:rPr>
    </w:lvl>
    <w:lvl w:ilvl="2" w:tplc="73947AA2">
      <w:start w:val="1"/>
      <w:numFmt w:val="bullet"/>
      <w:lvlText w:val=""/>
      <w:lvlJc w:val="left"/>
      <w:pPr>
        <w:ind w:left="2160" w:hanging="360"/>
      </w:pPr>
      <w:rPr>
        <w:rFonts w:ascii="Wingdings" w:hAnsi="Wingdings" w:hint="default"/>
      </w:rPr>
    </w:lvl>
    <w:lvl w:ilvl="3" w:tplc="15C21836">
      <w:start w:val="1"/>
      <w:numFmt w:val="bullet"/>
      <w:lvlText w:val=""/>
      <w:lvlJc w:val="left"/>
      <w:pPr>
        <w:ind w:left="2880" w:hanging="360"/>
      </w:pPr>
      <w:rPr>
        <w:rFonts w:ascii="Symbol" w:hAnsi="Symbol" w:hint="default"/>
      </w:rPr>
    </w:lvl>
    <w:lvl w:ilvl="4" w:tplc="2B8E6CE6">
      <w:start w:val="1"/>
      <w:numFmt w:val="bullet"/>
      <w:lvlText w:val="o"/>
      <w:lvlJc w:val="left"/>
      <w:pPr>
        <w:ind w:left="3600" w:hanging="360"/>
      </w:pPr>
      <w:rPr>
        <w:rFonts w:ascii="Courier New" w:hAnsi="Courier New" w:hint="default"/>
      </w:rPr>
    </w:lvl>
    <w:lvl w:ilvl="5" w:tplc="44CCDD88">
      <w:start w:val="1"/>
      <w:numFmt w:val="bullet"/>
      <w:lvlText w:val=""/>
      <w:lvlJc w:val="left"/>
      <w:pPr>
        <w:ind w:left="4320" w:hanging="360"/>
      </w:pPr>
      <w:rPr>
        <w:rFonts w:ascii="Wingdings" w:hAnsi="Wingdings" w:hint="default"/>
      </w:rPr>
    </w:lvl>
    <w:lvl w:ilvl="6" w:tplc="33EAE246">
      <w:start w:val="1"/>
      <w:numFmt w:val="bullet"/>
      <w:lvlText w:val=""/>
      <w:lvlJc w:val="left"/>
      <w:pPr>
        <w:ind w:left="5040" w:hanging="360"/>
      </w:pPr>
      <w:rPr>
        <w:rFonts w:ascii="Symbol" w:hAnsi="Symbol" w:hint="default"/>
      </w:rPr>
    </w:lvl>
    <w:lvl w:ilvl="7" w:tplc="31E458FC">
      <w:start w:val="1"/>
      <w:numFmt w:val="bullet"/>
      <w:lvlText w:val="o"/>
      <w:lvlJc w:val="left"/>
      <w:pPr>
        <w:ind w:left="5760" w:hanging="360"/>
      </w:pPr>
      <w:rPr>
        <w:rFonts w:ascii="Courier New" w:hAnsi="Courier New" w:hint="default"/>
      </w:rPr>
    </w:lvl>
    <w:lvl w:ilvl="8" w:tplc="48A44D68">
      <w:start w:val="1"/>
      <w:numFmt w:val="bullet"/>
      <w:lvlText w:val=""/>
      <w:lvlJc w:val="left"/>
      <w:pPr>
        <w:ind w:left="6480" w:hanging="360"/>
      </w:pPr>
      <w:rPr>
        <w:rFonts w:ascii="Wingdings" w:hAnsi="Wingdings" w:hint="default"/>
      </w:rPr>
    </w:lvl>
  </w:abstractNum>
  <w:abstractNum w:abstractNumId="38" w15:restartNumberingAfterBreak="0">
    <w:nsid w:val="7DEC2395"/>
    <w:multiLevelType w:val="hybridMultilevel"/>
    <w:tmpl w:val="FFFFFFFF"/>
    <w:lvl w:ilvl="0" w:tplc="A49EC158">
      <w:start w:val="1"/>
      <w:numFmt w:val="bullet"/>
      <w:lvlText w:val=""/>
      <w:lvlJc w:val="left"/>
      <w:pPr>
        <w:ind w:left="720" w:hanging="360"/>
      </w:pPr>
      <w:rPr>
        <w:rFonts w:ascii="Symbol" w:hAnsi="Symbol" w:hint="default"/>
      </w:rPr>
    </w:lvl>
    <w:lvl w:ilvl="1" w:tplc="C6C624F6">
      <w:start w:val="1"/>
      <w:numFmt w:val="bullet"/>
      <w:lvlText w:val="o"/>
      <w:lvlJc w:val="left"/>
      <w:pPr>
        <w:ind w:left="1440" w:hanging="360"/>
      </w:pPr>
      <w:rPr>
        <w:rFonts w:ascii="Courier New" w:hAnsi="Courier New" w:hint="default"/>
      </w:rPr>
    </w:lvl>
    <w:lvl w:ilvl="2" w:tplc="4C0E078E">
      <w:start w:val="1"/>
      <w:numFmt w:val="bullet"/>
      <w:lvlText w:val=""/>
      <w:lvlJc w:val="left"/>
      <w:pPr>
        <w:ind w:left="2160" w:hanging="360"/>
      </w:pPr>
      <w:rPr>
        <w:rFonts w:ascii="Wingdings" w:hAnsi="Wingdings" w:hint="default"/>
      </w:rPr>
    </w:lvl>
    <w:lvl w:ilvl="3" w:tplc="1352ACAC">
      <w:start w:val="1"/>
      <w:numFmt w:val="bullet"/>
      <w:lvlText w:val=""/>
      <w:lvlJc w:val="left"/>
      <w:pPr>
        <w:ind w:left="2880" w:hanging="360"/>
      </w:pPr>
      <w:rPr>
        <w:rFonts w:ascii="Symbol" w:hAnsi="Symbol" w:hint="default"/>
      </w:rPr>
    </w:lvl>
    <w:lvl w:ilvl="4" w:tplc="AF501FA8">
      <w:start w:val="1"/>
      <w:numFmt w:val="bullet"/>
      <w:lvlText w:val="o"/>
      <w:lvlJc w:val="left"/>
      <w:pPr>
        <w:ind w:left="3600" w:hanging="360"/>
      </w:pPr>
      <w:rPr>
        <w:rFonts w:ascii="Courier New" w:hAnsi="Courier New" w:hint="default"/>
      </w:rPr>
    </w:lvl>
    <w:lvl w:ilvl="5" w:tplc="CCAC92E8">
      <w:start w:val="1"/>
      <w:numFmt w:val="bullet"/>
      <w:lvlText w:val=""/>
      <w:lvlJc w:val="left"/>
      <w:pPr>
        <w:ind w:left="4320" w:hanging="360"/>
      </w:pPr>
      <w:rPr>
        <w:rFonts w:ascii="Wingdings" w:hAnsi="Wingdings" w:hint="default"/>
      </w:rPr>
    </w:lvl>
    <w:lvl w:ilvl="6" w:tplc="3FEE22A8">
      <w:start w:val="1"/>
      <w:numFmt w:val="bullet"/>
      <w:lvlText w:val=""/>
      <w:lvlJc w:val="left"/>
      <w:pPr>
        <w:ind w:left="5040" w:hanging="360"/>
      </w:pPr>
      <w:rPr>
        <w:rFonts w:ascii="Symbol" w:hAnsi="Symbol" w:hint="default"/>
      </w:rPr>
    </w:lvl>
    <w:lvl w:ilvl="7" w:tplc="050AC482">
      <w:start w:val="1"/>
      <w:numFmt w:val="bullet"/>
      <w:lvlText w:val="o"/>
      <w:lvlJc w:val="left"/>
      <w:pPr>
        <w:ind w:left="5760" w:hanging="360"/>
      </w:pPr>
      <w:rPr>
        <w:rFonts w:ascii="Courier New" w:hAnsi="Courier New" w:hint="default"/>
      </w:rPr>
    </w:lvl>
    <w:lvl w:ilvl="8" w:tplc="2B501C76">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8"/>
  </w:num>
  <w:num w:numId="4">
    <w:abstractNumId w:val="27"/>
  </w:num>
  <w:num w:numId="5">
    <w:abstractNumId w:val="4"/>
  </w:num>
  <w:num w:numId="6">
    <w:abstractNumId w:val="35"/>
  </w:num>
  <w:num w:numId="7">
    <w:abstractNumId w:val="21"/>
  </w:num>
  <w:num w:numId="8">
    <w:abstractNumId w:val="2"/>
  </w:num>
  <w:num w:numId="9">
    <w:abstractNumId w:val="31"/>
  </w:num>
  <w:num w:numId="10">
    <w:abstractNumId w:val="33"/>
  </w:num>
  <w:num w:numId="11">
    <w:abstractNumId w:val="8"/>
  </w:num>
  <w:num w:numId="12">
    <w:abstractNumId w:val="37"/>
  </w:num>
  <w:num w:numId="13">
    <w:abstractNumId w:val="38"/>
  </w:num>
  <w:num w:numId="14">
    <w:abstractNumId w:val="22"/>
  </w:num>
  <w:num w:numId="15">
    <w:abstractNumId w:val="18"/>
  </w:num>
  <w:num w:numId="16">
    <w:abstractNumId w:val="7"/>
  </w:num>
  <w:num w:numId="17">
    <w:abstractNumId w:val="25"/>
  </w:num>
  <w:num w:numId="18">
    <w:abstractNumId w:val="1"/>
  </w:num>
  <w:num w:numId="19">
    <w:abstractNumId w:val="24"/>
  </w:num>
  <w:num w:numId="20">
    <w:abstractNumId w:val="10"/>
  </w:num>
  <w:num w:numId="21">
    <w:abstractNumId w:val="32"/>
  </w:num>
  <w:num w:numId="22">
    <w:abstractNumId w:val="13"/>
  </w:num>
  <w:num w:numId="23">
    <w:abstractNumId w:val="14"/>
  </w:num>
  <w:num w:numId="24">
    <w:abstractNumId w:val="16"/>
  </w:num>
  <w:num w:numId="25">
    <w:abstractNumId w:val="3"/>
  </w:num>
  <w:num w:numId="26">
    <w:abstractNumId w:val="15"/>
  </w:num>
  <w:num w:numId="27">
    <w:abstractNumId w:val="5"/>
  </w:num>
  <w:num w:numId="28">
    <w:abstractNumId w:val="12"/>
  </w:num>
  <w:num w:numId="29">
    <w:abstractNumId w:val="36"/>
  </w:num>
  <w:num w:numId="30">
    <w:abstractNumId w:val="0"/>
  </w:num>
  <w:num w:numId="31">
    <w:abstractNumId w:val="30"/>
  </w:num>
  <w:num w:numId="32">
    <w:abstractNumId w:val="17"/>
  </w:num>
  <w:num w:numId="33">
    <w:abstractNumId w:val="29"/>
  </w:num>
  <w:num w:numId="34">
    <w:abstractNumId w:val="19"/>
  </w:num>
  <w:num w:numId="35">
    <w:abstractNumId w:val="20"/>
  </w:num>
  <w:num w:numId="36">
    <w:abstractNumId w:val="23"/>
  </w:num>
  <w:num w:numId="37">
    <w:abstractNumId w:val="6"/>
  </w:num>
  <w:num w:numId="38">
    <w:abstractNumId w:val="34"/>
  </w:num>
  <w:num w:numId="3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7A"/>
    <w:rsid w:val="00006A66"/>
    <w:rsid w:val="00007FDF"/>
    <w:rsid w:val="0001341F"/>
    <w:rsid w:val="000141F1"/>
    <w:rsid w:val="000175D8"/>
    <w:rsid w:val="00026E0F"/>
    <w:rsid w:val="00027741"/>
    <w:rsid w:val="00032726"/>
    <w:rsid w:val="0003313A"/>
    <w:rsid w:val="000339EF"/>
    <w:rsid w:val="00036321"/>
    <w:rsid w:val="00037D14"/>
    <w:rsid w:val="000437E7"/>
    <w:rsid w:val="00043A5E"/>
    <w:rsid w:val="00046473"/>
    <w:rsid w:val="000502A7"/>
    <w:rsid w:val="000512E7"/>
    <w:rsid w:val="00055217"/>
    <w:rsid w:val="0005797F"/>
    <w:rsid w:val="000654F5"/>
    <w:rsid w:val="00070318"/>
    <w:rsid w:val="00074F71"/>
    <w:rsid w:val="00076D3A"/>
    <w:rsid w:val="00092971"/>
    <w:rsid w:val="00093E46"/>
    <w:rsid w:val="00095602"/>
    <w:rsid w:val="000A0FF1"/>
    <w:rsid w:val="000A1893"/>
    <w:rsid w:val="000A1B64"/>
    <w:rsid w:val="000A50ED"/>
    <w:rsid w:val="000A5BC0"/>
    <w:rsid w:val="000A5BDA"/>
    <w:rsid w:val="000A778F"/>
    <w:rsid w:val="000B4E20"/>
    <w:rsid w:val="000B6100"/>
    <w:rsid w:val="000C1F54"/>
    <w:rsid w:val="000C4086"/>
    <w:rsid w:val="000C52E1"/>
    <w:rsid w:val="000C601C"/>
    <w:rsid w:val="000C69D1"/>
    <w:rsid w:val="000D0729"/>
    <w:rsid w:val="000D1B29"/>
    <w:rsid w:val="000D353A"/>
    <w:rsid w:val="000E0183"/>
    <w:rsid w:val="000E41D9"/>
    <w:rsid w:val="000F064A"/>
    <w:rsid w:val="000F0FC9"/>
    <w:rsid w:val="000F1903"/>
    <w:rsid w:val="000F2177"/>
    <w:rsid w:val="000F2885"/>
    <w:rsid w:val="000F31FE"/>
    <w:rsid w:val="000F34BB"/>
    <w:rsid w:val="000F41D4"/>
    <w:rsid w:val="000F42D8"/>
    <w:rsid w:val="00104D1C"/>
    <w:rsid w:val="00106191"/>
    <w:rsid w:val="00106600"/>
    <w:rsid w:val="0010732F"/>
    <w:rsid w:val="00110E27"/>
    <w:rsid w:val="00111B2C"/>
    <w:rsid w:val="00114B89"/>
    <w:rsid w:val="00114DFF"/>
    <w:rsid w:val="00117AE6"/>
    <w:rsid w:val="0012400F"/>
    <w:rsid w:val="00126B08"/>
    <w:rsid w:val="00126BE3"/>
    <w:rsid w:val="00132204"/>
    <w:rsid w:val="00134A84"/>
    <w:rsid w:val="001424ED"/>
    <w:rsid w:val="00143E8E"/>
    <w:rsid w:val="001456B4"/>
    <w:rsid w:val="00145AB7"/>
    <w:rsid w:val="00147887"/>
    <w:rsid w:val="0015565B"/>
    <w:rsid w:val="00155FBC"/>
    <w:rsid w:val="00157948"/>
    <w:rsid w:val="00164E33"/>
    <w:rsid w:val="00171281"/>
    <w:rsid w:val="001715DE"/>
    <w:rsid w:val="00172738"/>
    <w:rsid w:val="00172FA6"/>
    <w:rsid w:val="00174B98"/>
    <w:rsid w:val="00184389"/>
    <w:rsid w:val="0018534D"/>
    <w:rsid w:val="0019093F"/>
    <w:rsid w:val="00193715"/>
    <w:rsid w:val="001A155F"/>
    <w:rsid w:val="001A643B"/>
    <w:rsid w:val="001A75A4"/>
    <w:rsid w:val="001B1B8E"/>
    <w:rsid w:val="001B33BD"/>
    <w:rsid w:val="001B3697"/>
    <w:rsid w:val="001B4A49"/>
    <w:rsid w:val="001B62B5"/>
    <w:rsid w:val="001C0D48"/>
    <w:rsid w:val="001C4CD1"/>
    <w:rsid w:val="001C5EF8"/>
    <w:rsid w:val="001C730F"/>
    <w:rsid w:val="001C7429"/>
    <w:rsid w:val="001C76E9"/>
    <w:rsid w:val="001D2036"/>
    <w:rsid w:val="001D7B4D"/>
    <w:rsid w:val="001E0887"/>
    <w:rsid w:val="001E24A6"/>
    <w:rsid w:val="001E6CA2"/>
    <w:rsid w:val="001E78BC"/>
    <w:rsid w:val="001F0DF0"/>
    <w:rsid w:val="001F5A47"/>
    <w:rsid w:val="001F5B3C"/>
    <w:rsid w:val="001F5F7A"/>
    <w:rsid w:val="001F6969"/>
    <w:rsid w:val="001F750B"/>
    <w:rsid w:val="00205C05"/>
    <w:rsid w:val="00210F7F"/>
    <w:rsid w:val="002170BF"/>
    <w:rsid w:val="00221D07"/>
    <w:rsid w:val="002250B4"/>
    <w:rsid w:val="00233971"/>
    <w:rsid w:val="00233AEA"/>
    <w:rsid w:val="00233D2C"/>
    <w:rsid w:val="00241088"/>
    <w:rsid w:val="00241ADF"/>
    <w:rsid w:val="002451A4"/>
    <w:rsid w:val="00245437"/>
    <w:rsid w:val="00246FA6"/>
    <w:rsid w:val="00251504"/>
    <w:rsid w:val="00255C21"/>
    <w:rsid w:val="00256568"/>
    <w:rsid w:val="002579BF"/>
    <w:rsid w:val="002707B3"/>
    <w:rsid w:val="00271DB8"/>
    <w:rsid w:val="00274DAC"/>
    <w:rsid w:val="0028168C"/>
    <w:rsid w:val="002832F2"/>
    <w:rsid w:val="00284436"/>
    <w:rsid w:val="00290122"/>
    <w:rsid w:val="00294125"/>
    <w:rsid w:val="0029487F"/>
    <w:rsid w:val="002A09BC"/>
    <w:rsid w:val="002A172E"/>
    <w:rsid w:val="002A2000"/>
    <w:rsid w:val="002A3FA9"/>
    <w:rsid w:val="002A4AE3"/>
    <w:rsid w:val="002B25DD"/>
    <w:rsid w:val="002B2D8B"/>
    <w:rsid w:val="002B48A0"/>
    <w:rsid w:val="002B4909"/>
    <w:rsid w:val="002B76DA"/>
    <w:rsid w:val="002C23C5"/>
    <w:rsid w:val="002C4A78"/>
    <w:rsid w:val="002D02E7"/>
    <w:rsid w:val="002D3120"/>
    <w:rsid w:val="002D62B5"/>
    <w:rsid w:val="002D7E48"/>
    <w:rsid w:val="002E24DE"/>
    <w:rsid w:val="002E4378"/>
    <w:rsid w:val="002E7F62"/>
    <w:rsid w:val="002F2447"/>
    <w:rsid w:val="002F29CB"/>
    <w:rsid w:val="002F46FD"/>
    <w:rsid w:val="002F4739"/>
    <w:rsid w:val="002F5611"/>
    <w:rsid w:val="002F7696"/>
    <w:rsid w:val="002F7713"/>
    <w:rsid w:val="00300631"/>
    <w:rsid w:val="00301CF8"/>
    <w:rsid w:val="0030210B"/>
    <w:rsid w:val="00302C70"/>
    <w:rsid w:val="003059D1"/>
    <w:rsid w:val="00305E44"/>
    <w:rsid w:val="00307DBA"/>
    <w:rsid w:val="00326471"/>
    <w:rsid w:val="00327134"/>
    <w:rsid w:val="00332463"/>
    <w:rsid w:val="00332856"/>
    <w:rsid w:val="0033607C"/>
    <w:rsid w:val="00337E1C"/>
    <w:rsid w:val="003425F9"/>
    <w:rsid w:val="003432FB"/>
    <w:rsid w:val="0035539C"/>
    <w:rsid w:val="0035756B"/>
    <w:rsid w:val="0036641C"/>
    <w:rsid w:val="003666C4"/>
    <w:rsid w:val="00371951"/>
    <w:rsid w:val="00373799"/>
    <w:rsid w:val="00376162"/>
    <w:rsid w:val="00376DC5"/>
    <w:rsid w:val="00377E35"/>
    <w:rsid w:val="003804A3"/>
    <w:rsid w:val="0038207A"/>
    <w:rsid w:val="00382FB2"/>
    <w:rsid w:val="0038615F"/>
    <w:rsid w:val="00387BB6"/>
    <w:rsid w:val="00397B30"/>
    <w:rsid w:val="003A0FB7"/>
    <w:rsid w:val="003A25A1"/>
    <w:rsid w:val="003A2AD1"/>
    <w:rsid w:val="003A48E1"/>
    <w:rsid w:val="003A4A8F"/>
    <w:rsid w:val="003A7F31"/>
    <w:rsid w:val="003B1DFB"/>
    <w:rsid w:val="003B44BF"/>
    <w:rsid w:val="003B5C1C"/>
    <w:rsid w:val="003B761D"/>
    <w:rsid w:val="003C2CC9"/>
    <w:rsid w:val="003C654B"/>
    <w:rsid w:val="003D09A7"/>
    <w:rsid w:val="003D1201"/>
    <w:rsid w:val="003D2EB0"/>
    <w:rsid w:val="003D4189"/>
    <w:rsid w:val="003D5E8E"/>
    <w:rsid w:val="003D7A2D"/>
    <w:rsid w:val="003E0617"/>
    <w:rsid w:val="003E48F0"/>
    <w:rsid w:val="003F4ECC"/>
    <w:rsid w:val="003F6744"/>
    <w:rsid w:val="004079DC"/>
    <w:rsid w:val="0041505A"/>
    <w:rsid w:val="00417601"/>
    <w:rsid w:val="0042361A"/>
    <w:rsid w:val="00423F30"/>
    <w:rsid w:val="004240F2"/>
    <w:rsid w:val="0042545D"/>
    <w:rsid w:val="004260DC"/>
    <w:rsid w:val="004269C5"/>
    <w:rsid w:val="00426C5B"/>
    <w:rsid w:val="00426C7B"/>
    <w:rsid w:val="00427E49"/>
    <w:rsid w:val="00430B88"/>
    <w:rsid w:val="00430F92"/>
    <w:rsid w:val="004324AD"/>
    <w:rsid w:val="004349AA"/>
    <w:rsid w:val="0043548F"/>
    <w:rsid w:val="004357C5"/>
    <w:rsid w:val="00436E6F"/>
    <w:rsid w:val="004422C3"/>
    <w:rsid w:val="00443FAA"/>
    <w:rsid w:val="00446BB5"/>
    <w:rsid w:val="004479A6"/>
    <w:rsid w:val="004543FD"/>
    <w:rsid w:val="00455724"/>
    <w:rsid w:val="00457FEA"/>
    <w:rsid w:val="00461B56"/>
    <w:rsid w:val="00470D3C"/>
    <w:rsid w:val="0047186D"/>
    <w:rsid w:val="004735FF"/>
    <w:rsid w:val="00485236"/>
    <w:rsid w:val="00490B3A"/>
    <w:rsid w:val="00493E62"/>
    <w:rsid w:val="00497C37"/>
    <w:rsid w:val="004A2D9E"/>
    <w:rsid w:val="004A4264"/>
    <w:rsid w:val="004A44DB"/>
    <w:rsid w:val="004A62C8"/>
    <w:rsid w:val="004B4549"/>
    <w:rsid w:val="004B7C1B"/>
    <w:rsid w:val="004C11E6"/>
    <w:rsid w:val="004C4DE4"/>
    <w:rsid w:val="004C503D"/>
    <w:rsid w:val="004C57E9"/>
    <w:rsid w:val="004C776D"/>
    <w:rsid w:val="004D0487"/>
    <w:rsid w:val="004D5C93"/>
    <w:rsid w:val="004D6D4D"/>
    <w:rsid w:val="004E4D37"/>
    <w:rsid w:val="004F3F10"/>
    <w:rsid w:val="004F5425"/>
    <w:rsid w:val="0050108D"/>
    <w:rsid w:val="0050262D"/>
    <w:rsid w:val="00503D21"/>
    <w:rsid w:val="00504AA4"/>
    <w:rsid w:val="00504D65"/>
    <w:rsid w:val="00505882"/>
    <w:rsid w:val="00507E94"/>
    <w:rsid w:val="00515C9C"/>
    <w:rsid w:val="00524F5C"/>
    <w:rsid w:val="00530919"/>
    <w:rsid w:val="0053554E"/>
    <w:rsid w:val="005355EC"/>
    <w:rsid w:val="0053791D"/>
    <w:rsid w:val="005420DC"/>
    <w:rsid w:val="00544F30"/>
    <w:rsid w:val="005479D1"/>
    <w:rsid w:val="00550468"/>
    <w:rsid w:val="0055370E"/>
    <w:rsid w:val="005544AB"/>
    <w:rsid w:val="00554892"/>
    <w:rsid w:val="00555EE3"/>
    <w:rsid w:val="0055613F"/>
    <w:rsid w:val="00557DAB"/>
    <w:rsid w:val="005610EE"/>
    <w:rsid w:val="00561966"/>
    <w:rsid w:val="005624AA"/>
    <w:rsid w:val="005635FC"/>
    <w:rsid w:val="00565E78"/>
    <w:rsid w:val="00566D4F"/>
    <w:rsid w:val="00572203"/>
    <w:rsid w:val="00572F7A"/>
    <w:rsid w:val="0057352F"/>
    <w:rsid w:val="00575150"/>
    <w:rsid w:val="005821C5"/>
    <w:rsid w:val="00585EC0"/>
    <w:rsid w:val="00587EAA"/>
    <w:rsid w:val="00591F60"/>
    <w:rsid w:val="005932F2"/>
    <w:rsid w:val="00594A8C"/>
    <w:rsid w:val="00595C78"/>
    <w:rsid w:val="0059EAB9"/>
    <w:rsid w:val="005A0B7D"/>
    <w:rsid w:val="005A3883"/>
    <w:rsid w:val="005A4A09"/>
    <w:rsid w:val="005A76A4"/>
    <w:rsid w:val="005A7EA3"/>
    <w:rsid w:val="005B2F3F"/>
    <w:rsid w:val="005B4B97"/>
    <w:rsid w:val="005B4C02"/>
    <w:rsid w:val="005B606E"/>
    <w:rsid w:val="005B771B"/>
    <w:rsid w:val="005B7F3C"/>
    <w:rsid w:val="005C16D7"/>
    <w:rsid w:val="005C3350"/>
    <w:rsid w:val="005C6419"/>
    <w:rsid w:val="005C71B7"/>
    <w:rsid w:val="005D0FDF"/>
    <w:rsid w:val="005D265B"/>
    <w:rsid w:val="005D5D0C"/>
    <w:rsid w:val="005D6815"/>
    <w:rsid w:val="005D79A4"/>
    <w:rsid w:val="005D7D47"/>
    <w:rsid w:val="005E2D97"/>
    <w:rsid w:val="005E46AB"/>
    <w:rsid w:val="005F01A4"/>
    <w:rsid w:val="005F04E6"/>
    <w:rsid w:val="005F3D8C"/>
    <w:rsid w:val="005F4B0C"/>
    <w:rsid w:val="005F5FB3"/>
    <w:rsid w:val="00600D31"/>
    <w:rsid w:val="006047AE"/>
    <w:rsid w:val="00605D62"/>
    <w:rsid w:val="006064D4"/>
    <w:rsid w:val="00614736"/>
    <w:rsid w:val="00615BA3"/>
    <w:rsid w:val="0061763A"/>
    <w:rsid w:val="006211D2"/>
    <w:rsid w:val="006216DF"/>
    <w:rsid w:val="00624797"/>
    <w:rsid w:val="0062604E"/>
    <w:rsid w:val="00626639"/>
    <w:rsid w:val="00630677"/>
    <w:rsid w:val="00630C27"/>
    <w:rsid w:val="0063464F"/>
    <w:rsid w:val="00636F4A"/>
    <w:rsid w:val="006435C5"/>
    <w:rsid w:val="00645171"/>
    <w:rsid w:val="00646658"/>
    <w:rsid w:val="00647452"/>
    <w:rsid w:val="00650F8B"/>
    <w:rsid w:val="006523B7"/>
    <w:rsid w:val="00661321"/>
    <w:rsid w:val="0066141F"/>
    <w:rsid w:val="006621FB"/>
    <w:rsid w:val="0066255B"/>
    <w:rsid w:val="006648CA"/>
    <w:rsid w:val="00664EE2"/>
    <w:rsid w:val="00665DD5"/>
    <w:rsid w:val="00670133"/>
    <w:rsid w:val="00674080"/>
    <w:rsid w:val="00677B18"/>
    <w:rsid w:val="00677CEC"/>
    <w:rsid w:val="00680B60"/>
    <w:rsid w:val="0068143B"/>
    <w:rsid w:val="00682006"/>
    <w:rsid w:val="006839EA"/>
    <w:rsid w:val="00683A3B"/>
    <w:rsid w:val="00685CD1"/>
    <w:rsid w:val="00691A25"/>
    <w:rsid w:val="00696C03"/>
    <w:rsid w:val="006A1470"/>
    <w:rsid w:val="006A218F"/>
    <w:rsid w:val="006A36DC"/>
    <w:rsid w:val="006B1063"/>
    <w:rsid w:val="006B12CE"/>
    <w:rsid w:val="006B1FB2"/>
    <w:rsid w:val="006B254A"/>
    <w:rsid w:val="006B488F"/>
    <w:rsid w:val="006B7556"/>
    <w:rsid w:val="006C2BC3"/>
    <w:rsid w:val="006C3657"/>
    <w:rsid w:val="006C5F83"/>
    <w:rsid w:val="006D0E38"/>
    <w:rsid w:val="006D3609"/>
    <w:rsid w:val="006D7425"/>
    <w:rsid w:val="006E0567"/>
    <w:rsid w:val="006E0DBF"/>
    <w:rsid w:val="006E125D"/>
    <w:rsid w:val="006E3570"/>
    <w:rsid w:val="006E45FB"/>
    <w:rsid w:val="006E4B56"/>
    <w:rsid w:val="006E4C78"/>
    <w:rsid w:val="006F07F6"/>
    <w:rsid w:val="006F1848"/>
    <w:rsid w:val="006F1B71"/>
    <w:rsid w:val="006F4478"/>
    <w:rsid w:val="006F563E"/>
    <w:rsid w:val="006F6345"/>
    <w:rsid w:val="00704EC3"/>
    <w:rsid w:val="00706E4D"/>
    <w:rsid w:val="007103D2"/>
    <w:rsid w:val="00711E17"/>
    <w:rsid w:val="00714C1D"/>
    <w:rsid w:val="00714DEE"/>
    <w:rsid w:val="0072019C"/>
    <w:rsid w:val="00721422"/>
    <w:rsid w:val="007224DA"/>
    <w:rsid w:val="00730168"/>
    <w:rsid w:val="00730911"/>
    <w:rsid w:val="00733104"/>
    <w:rsid w:val="00736695"/>
    <w:rsid w:val="00737303"/>
    <w:rsid w:val="00743CF4"/>
    <w:rsid w:val="00753F37"/>
    <w:rsid w:val="007644D3"/>
    <w:rsid w:val="007644D9"/>
    <w:rsid w:val="00764799"/>
    <w:rsid w:val="00766E19"/>
    <w:rsid w:val="007674CC"/>
    <w:rsid w:val="0077194F"/>
    <w:rsid w:val="00772211"/>
    <w:rsid w:val="00772909"/>
    <w:rsid w:val="007759FA"/>
    <w:rsid w:val="00777C2F"/>
    <w:rsid w:val="00780419"/>
    <w:rsid w:val="00780738"/>
    <w:rsid w:val="0078174D"/>
    <w:rsid w:val="00782A16"/>
    <w:rsid w:val="007842B3"/>
    <w:rsid w:val="00787C64"/>
    <w:rsid w:val="00787F2E"/>
    <w:rsid w:val="00793736"/>
    <w:rsid w:val="00793C92"/>
    <w:rsid w:val="007A2790"/>
    <w:rsid w:val="007A2A53"/>
    <w:rsid w:val="007A714B"/>
    <w:rsid w:val="007B07FD"/>
    <w:rsid w:val="007B1AE1"/>
    <w:rsid w:val="007B6AC7"/>
    <w:rsid w:val="007C0965"/>
    <w:rsid w:val="007C4907"/>
    <w:rsid w:val="007C7AEA"/>
    <w:rsid w:val="007D0E41"/>
    <w:rsid w:val="007D3306"/>
    <w:rsid w:val="007D3D52"/>
    <w:rsid w:val="007D5273"/>
    <w:rsid w:val="007D585E"/>
    <w:rsid w:val="007D67F6"/>
    <w:rsid w:val="007E063E"/>
    <w:rsid w:val="007E311D"/>
    <w:rsid w:val="007E4B8C"/>
    <w:rsid w:val="007E4D19"/>
    <w:rsid w:val="007E6F1A"/>
    <w:rsid w:val="007E7C34"/>
    <w:rsid w:val="007F11AB"/>
    <w:rsid w:val="007F3CA1"/>
    <w:rsid w:val="00800459"/>
    <w:rsid w:val="00800C2B"/>
    <w:rsid w:val="008023FF"/>
    <w:rsid w:val="0080427F"/>
    <w:rsid w:val="00804FB4"/>
    <w:rsid w:val="00806D73"/>
    <w:rsid w:val="00813DBD"/>
    <w:rsid w:val="00814134"/>
    <w:rsid w:val="008203AE"/>
    <w:rsid w:val="00821F1B"/>
    <w:rsid w:val="00822D94"/>
    <w:rsid w:val="00822F96"/>
    <w:rsid w:val="008253CE"/>
    <w:rsid w:val="008259C5"/>
    <w:rsid w:val="00827857"/>
    <w:rsid w:val="00831C18"/>
    <w:rsid w:val="008425DC"/>
    <w:rsid w:val="00844F3E"/>
    <w:rsid w:val="00847241"/>
    <w:rsid w:val="00853C1D"/>
    <w:rsid w:val="00855204"/>
    <w:rsid w:val="00857ADA"/>
    <w:rsid w:val="00857FD8"/>
    <w:rsid w:val="0086049E"/>
    <w:rsid w:val="008629E9"/>
    <w:rsid w:val="00870564"/>
    <w:rsid w:val="00870950"/>
    <w:rsid w:val="00875AD1"/>
    <w:rsid w:val="00877BEA"/>
    <w:rsid w:val="0088103F"/>
    <w:rsid w:val="008841D3"/>
    <w:rsid w:val="00885C19"/>
    <w:rsid w:val="00891C08"/>
    <w:rsid w:val="00894E48"/>
    <w:rsid w:val="00895F10"/>
    <w:rsid w:val="008A0643"/>
    <w:rsid w:val="008A26FF"/>
    <w:rsid w:val="008A6D72"/>
    <w:rsid w:val="008B3795"/>
    <w:rsid w:val="008B7B6B"/>
    <w:rsid w:val="008C068D"/>
    <w:rsid w:val="008C111F"/>
    <w:rsid w:val="008C3EC8"/>
    <w:rsid w:val="008C61C5"/>
    <w:rsid w:val="008C69A1"/>
    <w:rsid w:val="008C6C1A"/>
    <w:rsid w:val="008D047E"/>
    <w:rsid w:val="008D3A1A"/>
    <w:rsid w:val="008D5157"/>
    <w:rsid w:val="008D574E"/>
    <w:rsid w:val="008D5D63"/>
    <w:rsid w:val="008D6CB8"/>
    <w:rsid w:val="008E18F1"/>
    <w:rsid w:val="008E68D2"/>
    <w:rsid w:val="008F3D39"/>
    <w:rsid w:val="008F5D08"/>
    <w:rsid w:val="00905C60"/>
    <w:rsid w:val="00914235"/>
    <w:rsid w:val="00914878"/>
    <w:rsid w:val="009157D1"/>
    <w:rsid w:val="009172EE"/>
    <w:rsid w:val="00917952"/>
    <w:rsid w:val="00920FE5"/>
    <w:rsid w:val="00921926"/>
    <w:rsid w:val="00921BF4"/>
    <w:rsid w:val="009240E9"/>
    <w:rsid w:val="009332A9"/>
    <w:rsid w:val="00933FAC"/>
    <w:rsid w:val="009350AB"/>
    <w:rsid w:val="009420D4"/>
    <w:rsid w:val="00942270"/>
    <w:rsid w:val="0094303D"/>
    <w:rsid w:val="009447DC"/>
    <w:rsid w:val="00946663"/>
    <w:rsid w:val="00953D0A"/>
    <w:rsid w:val="00954B07"/>
    <w:rsid w:val="0096309F"/>
    <w:rsid w:val="00963171"/>
    <w:rsid w:val="009738C9"/>
    <w:rsid w:val="00976C06"/>
    <w:rsid w:val="00976EA2"/>
    <w:rsid w:val="00977A76"/>
    <w:rsid w:val="00980948"/>
    <w:rsid w:val="00983187"/>
    <w:rsid w:val="00985E0F"/>
    <w:rsid w:val="009862D1"/>
    <w:rsid w:val="00990907"/>
    <w:rsid w:val="0099159F"/>
    <w:rsid w:val="00992420"/>
    <w:rsid w:val="00996A69"/>
    <w:rsid w:val="00996DF6"/>
    <w:rsid w:val="0099B662"/>
    <w:rsid w:val="009A185D"/>
    <w:rsid w:val="009A30DC"/>
    <w:rsid w:val="009A603F"/>
    <w:rsid w:val="009A6E45"/>
    <w:rsid w:val="009B023C"/>
    <w:rsid w:val="009B2064"/>
    <w:rsid w:val="009B22C7"/>
    <w:rsid w:val="009B364F"/>
    <w:rsid w:val="009B609E"/>
    <w:rsid w:val="009C2F6D"/>
    <w:rsid w:val="009D0E59"/>
    <w:rsid w:val="009D2802"/>
    <w:rsid w:val="009E0694"/>
    <w:rsid w:val="009E234E"/>
    <w:rsid w:val="009E6AA8"/>
    <w:rsid w:val="009E7281"/>
    <w:rsid w:val="009E7EA1"/>
    <w:rsid w:val="009F0600"/>
    <w:rsid w:val="009F11F3"/>
    <w:rsid w:val="009F16B6"/>
    <w:rsid w:val="009F2477"/>
    <w:rsid w:val="009F32C0"/>
    <w:rsid w:val="009F4143"/>
    <w:rsid w:val="009F472E"/>
    <w:rsid w:val="009F5464"/>
    <w:rsid w:val="00A00D59"/>
    <w:rsid w:val="00A010A7"/>
    <w:rsid w:val="00A04539"/>
    <w:rsid w:val="00A06FEA"/>
    <w:rsid w:val="00A13085"/>
    <w:rsid w:val="00A14383"/>
    <w:rsid w:val="00A1525E"/>
    <w:rsid w:val="00A17159"/>
    <w:rsid w:val="00A1EE75"/>
    <w:rsid w:val="00A24677"/>
    <w:rsid w:val="00A2491F"/>
    <w:rsid w:val="00A304D4"/>
    <w:rsid w:val="00A33AF5"/>
    <w:rsid w:val="00A379CA"/>
    <w:rsid w:val="00A42E38"/>
    <w:rsid w:val="00A44101"/>
    <w:rsid w:val="00A47766"/>
    <w:rsid w:val="00A47D57"/>
    <w:rsid w:val="00A522F5"/>
    <w:rsid w:val="00A52A7F"/>
    <w:rsid w:val="00A5347E"/>
    <w:rsid w:val="00A5387A"/>
    <w:rsid w:val="00A55D07"/>
    <w:rsid w:val="00A55D40"/>
    <w:rsid w:val="00A630C7"/>
    <w:rsid w:val="00A64EAB"/>
    <w:rsid w:val="00A6794A"/>
    <w:rsid w:val="00A71E76"/>
    <w:rsid w:val="00A74BCE"/>
    <w:rsid w:val="00A76EFC"/>
    <w:rsid w:val="00A824F1"/>
    <w:rsid w:val="00A83CFF"/>
    <w:rsid w:val="00A85212"/>
    <w:rsid w:val="00A85A59"/>
    <w:rsid w:val="00A86C20"/>
    <w:rsid w:val="00A8719B"/>
    <w:rsid w:val="00A9202E"/>
    <w:rsid w:val="00A9537F"/>
    <w:rsid w:val="00AA3EA0"/>
    <w:rsid w:val="00AA4C0B"/>
    <w:rsid w:val="00AB0470"/>
    <w:rsid w:val="00AB4AF3"/>
    <w:rsid w:val="00AB5EF8"/>
    <w:rsid w:val="00AC15F0"/>
    <w:rsid w:val="00AC35A8"/>
    <w:rsid w:val="00AC4B8C"/>
    <w:rsid w:val="00AC61F9"/>
    <w:rsid w:val="00AD3284"/>
    <w:rsid w:val="00AD4E41"/>
    <w:rsid w:val="00AD7F56"/>
    <w:rsid w:val="00AE5059"/>
    <w:rsid w:val="00AF4297"/>
    <w:rsid w:val="00AF482A"/>
    <w:rsid w:val="00AF5B8D"/>
    <w:rsid w:val="00AF6BD9"/>
    <w:rsid w:val="00B005EE"/>
    <w:rsid w:val="00B02304"/>
    <w:rsid w:val="00B06585"/>
    <w:rsid w:val="00B10606"/>
    <w:rsid w:val="00B10B4F"/>
    <w:rsid w:val="00B17B70"/>
    <w:rsid w:val="00B17E9D"/>
    <w:rsid w:val="00B21552"/>
    <w:rsid w:val="00B24B3A"/>
    <w:rsid w:val="00B253C1"/>
    <w:rsid w:val="00B27F13"/>
    <w:rsid w:val="00B303B6"/>
    <w:rsid w:val="00B3068B"/>
    <w:rsid w:val="00B30930"/>
    <w:rsid w:val="00B33138"/>
    <w:rsid w:val="00B33D87"/>
    <w:rsid w:val="00B3519A"/>
    <w:rsid w:val="00B35683"/>
    <w:rsid w:val="00B407C4"/>
    <w:rsid w:val="00B40F06"/>
    <w:rsid w:val="00B46785"/>
    <w:rsid w:val="00B47943"/>
    <w:rsid w:val="00B545D4"/>
    <w:rsid w:val="00B55DEA"/>
    <w:rsid w:val="00B570ED"/>
    <w:rsid w:val="00B573B3"/>
    <w:rsid w:val="00B57B28"/>
    <w:rsid w:val="00B625DB"/>
    <w:rsid w:val="00B63672"/>
    <w:rsid w:val="00B63C0E"/>
    <w:rsid w:val="00B670BE"/>
    <w:rsid w:val="00B74423"/>
    <w:rsid w:val="00B76049"/>
    <w:rsid w:val="00B76785"/>
    <w:rsid w:val="00B8487C"/>
    <w:rsid w:val="00B85DED"/>
    <w:rsid w:val="00B8724F"/>
    <w:rsid w:val="00B93D72"/>
    <w:rsid w:val="00B956FA"/>
    <w:rsid w:val="00BA060B"/>
    <w:rsid w:val="00BA2988"/>
    <w:rsid w:val="00BA3C0C"/>
    <w:rsid w:val="00BA6AAA"/>
    <w:rsid w:val="00BA6FE6"/>
    <w:rsid w:val="00BA7195"/>
    <w:rsid w:val="00BB0E90"/>
    <w:rsid w:val="00BB1C95"/>
    <w:rsid w:val="00BB6F7C"/>
    <w:rsid w:val="00BC1796"/>
    <w:rsid w:val="00BC252E"/>
    <w:rsid w:val="00BC7EDC"/>
    <w:rsid w:val="00BD0F69"/>
    <w:rsid w:val="00BE0F58"/>
    <w:rsid w:val="00BE24A2"/>
    <w:rsid w:val="00BE48EB"/>
    <w:rsid w:val="00BE7DB6"/>
    <w:rsid w:val="00BF2807"/>
    <w:rsid w:val="00BF3DF0"/>
    <w:rsid w:val="00BF4FEA"/>
    <w:rsid w:val="00BF5B59"/>
    <w:rsid w:val="00C004ED"/>
    <w:rsid w:val="00C020AC"/>
    <w:rsid w:val="00C117A5"/>
    <w:rsid w:val="00C139CC"/>
    <w:rsid w:val="00C202D5"/>
    <w:rsid w:val="00C20F92"/>
    <w:rsid w:val="00C238CB"/>
    <w:rsid w:val="00C23E27"/>
    <w:rsid w:val="00C267E5"/>
    <w:rsid w:val="00C37003"/>
    <w:rsid w:val="00C4157E"/>
    <w:rsid w:val="00C41867"/>
    <w:rsid w:val="00C435D5"/>
    <w:rsid w:val="00C44177"/>
    <w:rsid w:val="00C57F98"/>
    <w:rsid w:val="00C639C4"/>
    <w:rsid w:val="00C66E3A"/>
    <w:rsid w:val="00C74923"/>
    <w:rsid w:val="00C812E1"/>
    <w:rsid w:val="00C817FE"/>
    <w:rsid w:val="00C82FE9"/>
    <w:rsid w:val="00C84D4F"/>
    <w:rsid w:val="00C84D74"/>
    <w:rsid w:val="00C931AD"/>
    <w:rsid w:val="00C965E1"/>
    <w:rsid w:val="00CA312B"/>
    <w:rsid w:val="00CA458F"/>
    <w:rsid w:val="00CA617B"/>
    <w:rsid w:val="00CA75B8"/>
    <w:rsid w:val="00CB0474"/>
    <w:rsid w:val="00CB192D"/>
    <w:rsid w:val="00CB1F8C"/>
    <w:rsid w:val="00CB2474"/>
    <w:rsid w:val="00CB29F4"/>
    <w:rsid w:val="00CB4312"/>
    <w:rsid w:val="00CB7CFC"/>
    <w:rsid w:val="00CC03AF"/>
    <w:rsid w:val="00CE1509"/>
    <w:rsid w:val="00CE19CC"/>
    <w:rsid w:val="00CE3FC3"/>
    <w:rsid w:val="00CE6E5B"/>
    <w:rsid w:val="00CE6E88"/>
    <w:rsid w:val="00D01F12"/>
    <w:rsid w:val="00D02427"/>
    <w:rsid w:val="00D04427"/>
    <w:rsid w:val="00D06A8E"/>
    <w:rsid w:val="00D0773B"/>
    <w:rsid w:val="00D13F3C"/>
    <w:rsid w:val="00D328A9"/>
    <w:rsid w:val="00D339D8"/>
    <w:rsid w:val="00D40151"/>
    <w:rsid w:val="00D41C93"/>
    <w:rsid w:val="00D44948"/>
    <w:rsid w:val="00D45F68"/>
    <w:rsid w:val="00D46047"/>
    <w:rsid w:val="00D47625"/>
    <w:rsid w:val="00D50FA8"/>
    <w:rsid w:val="00D51D92"/>
    <w:rsid w:val="00D5216E"/>
    <w:rsid w:val="00D57A10"/>
    <w:rsid w:val="00D60694"/>
    <w:rsid w:val="00D62F0A"/>
    <w:rsid w:val="00D62F27"/>
    <w:rsid w:val="00D6745E"/>
    <w:rsid w:val="00D72A8C"/>
    <w:rsid w:val="00D7399E"/>
    <w:rsid w:val="00D742AC"/>
    <w:rsid w:val="00D816F8"/>
    <w:rsid w:val="00D83468"/>
    <w:rsid w:val="00D843D3"/>
    <w:rsid w:val="00D91792"/>
    <w:rsid w:val="00D94705"/>
    <w:rsid w:val="00D977CD"/>
    <w:rsid w:val="00DA0236"/>
    <w:rsid w:val="00DA0FA6"/>
    <w:rsid w:val="00DA23F0"/>
    <w:rsid w:val="00DA4F48"/>
    <w:rsid w:val="00DA6446"/>
    <w:rsid w:val="00DA729B"/>
    <w:rsid w:val="00DB051C"/>
    <w:rsid w:val="00DB0E21"/>
    <w:rsid w:val="00DB0F5B"/>
    <w:rsid w:val="00DB3113"/>
    <w:rsid w:val="00DB4533"/>
    <w:rsid w:val="00DB5B65"/>
    <w:rsid w:val="00DB6AE2"/>
    <w:rsid w:val="00DC025B"/>
    <w:rsid w:val="00DC5216"/>
    <w:rsid w:val="00DC6668"/>
    <w:rsid w:val="00DD1AB4"/>
    <w:rsid w:val="00DD544E"/>
    <w:rsid w:val="00DD6450"/>
    <w:rsid w:val="00DD7BD3"/>
    <w:rsid w:val="00DE17EE"/>
    <w:rsid w:val="00DE327F"/>
    <w:rsid w:val="00DE43CF"/>
    <w:rsid w:val="00DE6F08"/>
    <w:rsid w:val="00DE7858"/>
    <w:rsid w:val="00DF1E18"/>
    <w:rsid w:val="00DF5051"/>
    <w:rsid w:val="00DF595C"/>
    <w:rsid w:val="00DF63C5"/>
    <w:rsid w:val="00DF71EC"/>
    <w:rsid w:val="00E01C72"/>
    <w:rsid w:val="00E02144"/>
    <w:rsid w:val="00E13EE6"/>
    <w:rsid w:val="00E18A9D"/>
    <w:rsid w:val="00E21C9D"/>
    <w:rsid w:val="00E22AC3"/>
    <w:rsid w:val="00E231FE"/>
    <w:rsid w:val="00E236F5"/>
    <w:rsid w:val="00E25FF4"/>
    <w:rsid w:val="00E2607A"/>
    <w:rsid w:val="00E358C6"/>
    <w:rsid w:val="00E3669B"/>
    <w:rsid w:val="00E4153E"/>
    <w:rsid w:val="00E42039"/>
    <w:rsid w:val="00E44E9E"/>
    <w:rsid w:val="00E47BBB"/>
    <w:rsid w:val="00E5288C"/>
    <w:rsid w:val="00E544A8"/>
    <w:rsid w:val="00E54E79"/>
    <w:rsid w:val="00E554CB"/>
    <w:rsid w:val="00E576E5"/>
    <w:rsid w:val="00E61CC9"/>
    <w:rsid w:val="00E62941"/>
    <w:rsid w:val="00E72084"/>
    <w:rsid w:val="00E72BFF"/>
    <w:rsid w:val="00E76CCA"/>
    <w:rsid w:val="00E77470"/>
    <w:rsid w:val="00E8029D"/>
    <w:rsid w:val="00E804BB"/>
    <w:rsid w:val="00E87EE5"/>
    <w:rsid w:val="00E90D1D"/>
    <w:rsid w:val="00E94138"/>
    <w:rsid w:val="00E94B4E"/>
    <w:rsid w:val="00EA14C0"/>
    <w:rsid w:val="00EA3252"/>
    <w:rsid w:val="00EA4C4A"/>
    <w:rsid w:val="00EA4D67"/>
    <w:rsid w:val="00EA4EA1"/>
    <w:rsid w:val="00EA5C84"/>
    <w:rsid w:val="00EB2898"/>
    <w:rsid w:val="00EC236B"/>
    <w:rsid w:val="00EC63FF"/>
    <w:rsid w:val="00EC6B6F"/>
    <w:rsid w:val="00ED0D67"/>
    <w:rsid w:val="00ED25A9"/>
    <w:rsid w:val="00ED4196"/>
    <w:rsid w:val="00ED44F3"/>
    <w:rsid w:val="00ED7FB9"/>
    <w:rsid w:val="00EE239A"/>
    <w:rsid w:val="00EE7F8F"/>
    <w:rsid w:val="00EF1BA5"/>
    <w:rsid w:val="00EF1BDD"/>
    <w:rsid w:val="00EF5139"/>
    <w:rsid w:val="00EF5C1C"/>
    <w:rsid w:val="00EF655E"/>
    <w:rsid w:val="00EF6911"/>
    <w:rsid w:val="00EF7552"/>
    <w:rsid w:val="00F037D7"/>
    <w:rsid w:val="00F0499C"/>
    <w:rsid w:val="00F1480F"/>
    <w:rsid w:val="00F16902"/>
    <w:rsid w:val="00F1729A"/>
    <w:rsid w:val="00F1CAE8"/>
    <w:rsid w:val="00F21BC3"/>
    <w:rsid w:val="00F24DCA"/>
    <w:rsid w:val="00F2519A"/>
    <w:rsid w:val="00F25D7A"/>
    <w:rsid w:val="00F31CF5"/>
    <w:rsid w:val="00F35D70"/>
    <w:rsid w:val="00F36BAA"/>
    <w:rsid w:val="00F40F3F"/>
    <w:rsid w:val="00F41F30"/>
    <w:rsid w:val="00F42526"/>
    <w:rsid w:val="00F436B4"/>
    <w:rsid w:val="00F44007"/>
    <w:rsid w:val="00F4515B"/>
    <w:rsid w:val="00F53C72"/>
    <w:rsid w:val="00F55045"/>
    <w:rsid w:val="00F5634F"/>
    <w:rsid w:val="00F61111"/>
    <w:rsid w:val="00F61D61"/>
    <w:rsid w:val="00F64E75"/>
    <w:rsid w:val="00F752E5"/>
    <w:rsid w:val="00F82814"/>
    <w:rsid w:val="00F85D97"/>
    <w:rsid w:val="00F902C9"/>
    <w:rsid w:val="00FA0DD8"/>
    <w:rsid w:val="00FA2FFD"/>
    <w:rsid w:val="00FA4C62"/>
    <w:rsid w:val="00FB1A95"/>
    <w:rsid w:val="00FB3C7A"/>
    <w:rsid w:val="00FB47C1"/>
    <w:rsid w:val="00FB4C81"/>
    <w:rsid w:val="00FB51CB"/>
    <w:rsid w:val="00FB5D48"/>
    <w:rsid w:val="00FB6758"/>
    <w:rsid w:val="00FC07E2"/>
    <w:rsid w:val="00FC09B8"/>
    <w:rsid w:val="00FC657C"/>
    <w:rsid w:val="00FC6D3E"/>
    <w:rsid w:val="00FC7838"/>
    <w:rsid w:val="00FD0282"/>
    <w:rsid w:val="00FD100A"/>
    <w:rsid w:val="00FD456B"/>
    <w:rsid w:val="00FD479A"/>
    <w:rsid w:val="00FE02F0"/>
    <w:rsid w:val="00FE27FA"/>
    <w:rsid w:val="00FE3421"/>
    <w:rsid w:val="00FE65D9"/>
    <w:rsid w:val="00FE67BA"/>
    <w:rsid w:val="00FE721D"/>
    <w:rsid w:val="00FF1D50"/>
    <w:rsid w:val="00FF3D37"/>
    <w:rsid w:val="00FF4DE5"/>
    <w:rsid w:val="00FF4EEF"/>
    <w:rsid w:val="011F9E9B"/>
    <w:rsid w:val="0133ED4D"/>
    <w:rsid w:val="0137B9A8"/>
    <w:rsid w:val="01701214"/>
    <w:rsid w:val="0179F0E8"/>
    <w:rsid w:val="0199D322"/>
    <w:rsid w:val="01A5E6E2"/>
    <w:rsid w:val="01DA123E"/>
    <w:rsid w:val="021D1ECA"/>
    <w:rsid w:val="023E432C"/>
    <w:rsid w:val="0258460A"/>
    <w:rsid w:val="0260E25B"/>
    <w:rsid w:val="026FBB89"/>
    <w:rsid w:val="0285C2C3"/>
    <w:rsid w:val="02876A06"/>
    <w:rsid w:val="02A261BD"/>
    <w:rsid w:val="02DD2737"/>
    <w:rsid w:val="0319E0FA"/>
    <w:rsid w:val="0324A18E"/>
    <w:rsid w:val="0359A56B"/>
    <w:rsid w:val="0381383B"/>
    <w:rsid w:val="03B06EBC"/>
    <w:rsid w:val="04331E76"/>
    <w:rsid w:val="0452BF7E"/>
    <w:rsid w:val="04607430"/>
    <w:rsid w:val="0486B877"/>
    <w:rsid w:val="04A61A7E"/>
    <w:rsid w:val="04AEA39B"/>
    <w:rsid w:val="04F7569C"/>
    <w:rsid w:val="05141809"/>
    <w:rsid w:val="05159B8B"/>
    <w:rsid w:val="054319CC"/>
    <w:rsid w:val="055F8C1D"/>
    <w:rsid w:val="05865C23"/>
    <w:rsid w:val="0597E42B"/>
    <w:rsid w:val="05AE144E"/>
    <w:rsid w:val="05BD2579"/>
    <w:rsid w:val="05C82CE5"/>
    <w:rsid w:val="05E7ADD1"/>
    <w:rsid w:val="05EDD450"/>
    <w:rsid w:val="05F31F40"/>
    <w:rsid w:val="060BB6D3"/>
    <w:rsid w:val="0640897C"/>
    <w:rsid w:val="0645BB66"/>
    <w:rsid w:val="064A5756"/>
    <w:rsid w:val="06686A53"/>
    <w:rsid w:val="06A1CDC5"/>
    <w:rsid w:val="06BAAB51"/>
    <w:rsid w:val="06BBCEF8"/>
    <w:rsid w:val="07645FA3"/>
    <w:rsid w:val="076A419E"/>
    <w:rsid w:val="07ACEF6D"/>
    <w:rsid w:val="07CBEA45"/>
    <w:rsid w:val="07EEEFB7"/>
    <w:rsid w:val="0807E97F"/>
    <w:rsid w:val="082B7BCC"/>
    <w:rsid w:val="0856B931"/>
    <w:rsid w:val="08965173"/>
    <w:rsid w:val="08CB8D82"/>
    <w:rsid w:val="08E00442"/>
    <w:rsid w:val="08E08B12"/>
    <w:rsid w:val="08EB4D65"/>
    <w:rsid w:val="093AA80B"/>
    <w:rsid w:val="094E6659"/>
    <w:rsid w:val="098AF24C"/>
    <w:rsid w:val="09D6504E"/>
    <w:rsid w:val="0A007A5D"/>
    <w:rsid w:val="0A31D60D"/>
    <w:rsid w:val="0A577D76"/>
    <w:rsid w:val="0A639F10"/>
    <w:rsid w:val="0A6D5E03"/>
    <w:rsid w:val="0A786E40"/>
    <w:rsid w:val="0A99257B"/>
    <w:rsid w:val="0A9B6298"/>
    <w:rsid w:val="0B22BC9E"/>
    <w:rsid w:val="0B24031C"/>
    <w:rsid w:val="0B6B57FE"/>
    <w:rsid w:val="0BAAC8B5"/>
    <w:rsid w:val="0BFD6677"/>
    <w:rsid w:val="0BFFF0E4"/>
    <w:rsid w:val="0C0D0914"/>
    <w:rsid w:val="0C35B2F1"/>
    <w:rsid w:val="0C54910B"/>
    <w:rsid w:val="0C5F2F26"/>
    <w:rsid w:val="0C7D11AC"/>
    <w:rsid w:val="0C8FC4A1"/>
    <w:rsid w:val="0CDAB576"/>
    <w:rsid w:val="0D4128D8"/>
    <w:rsid w:val="0D4C5696"/>
    <w:rsid w:val="0D4FEDA2"/>
    <w:rsid w:val="0D7C0A9F"/>
    <w:rsid w:val="0D85D985"/>
    <w:rsid w:val="0DBA61EF"/>
    <w:rsid w:val="0DCB6F59"/>
    <w:rsid w:val="0E2E7CF2"/>
    <w:rsid w:val="0E802A15"/>
    <w:rsid w:val="0EBEB08E"/>
    <w:rsid w:val="0EE57030"/>
    <w:rsid w:val="0F0310E4"/>
    <w:rsid w:val="0F0EE560"/>
    <w:rsid w:val="0F2D64CA"/>
    <w:rsid w:val="0F36D029"/>
    <w:rsid w:val="0F554284"/>
    <w:rsid w:val="0F59123F"/>
    <w:rsid w:val="0F60C6F0"/>
    <w:rsid w:val="0F7FB9A8"/>
    <w:rsid w:val="0F92F39B"/>
    <w:rsid w:val="0FB5EC6C"/>
    <w:rsid w:val="0FB88D68"/>
    <w:rsid w:val="0FE4659D"/>
    <w:rsid w:val="0FE6CBFA"/>
    <w:rsid w:val="0FF24A61"/>
    <w:rsid w:val="104756C8"/>
    <w:rsid w:val="105A1544"/>
    <w:rsid w:val="105C4B31"/>
    <w:rsid w:val="106CECF7"/>
    <w:rsid w:val="10A493B9"/>
    <w:rsid w:val="10FB973A"/>
    <w:rsid w:val="11C89184"/>
    <w:rsid w:val="11DC6939"/>
    <w:rsid w:val="121C7A1C"/>
    <w:rsid w:val="1318DB2A"/>
    <w:rsid w:val="1360FB75"/>
    <w:rsid w:val="139B22D3"/>
    <w:rsid w:val="139E029D"/>
    <w:rsid w:val="13D8AA35"/>
    <w:rsid w:val="1427170B"/>
    <w:rsid w:val="146E6B45"/>
    <w:rsid w:val="147568F8"/>
    <w:rsid w:val="148A19AC"/>
    <w:rsid w:val="1495EEBC"/>
    <w:rsid w:val="149B23DD"/>
    <w:rsid w:val="14A9E1AB"/>
    <w:rsid w:val="14ABBA1C"/>
    <w:rsid w:val="14F6C0D9"/>
    <w:rsid w:val="1510BDD4"/>
    <w:rsid w:val="152666B0"/>
    <w:rsid w:val="159FE7C1"/>
    <w:rsid w:val="15DFDA69"/>
    <w:rsid w:val="15F1AB82"/>
    <w:rsid w:val="163A05BC"/>
    <w:rsid w:val="1642CE7F"/>
    <w:rsid w:val="164CC771"/>
    <w:rsid w:val="16A0315A"/>
    <w:rsid w:val="16E1E7AC"/>
    <w:rsid w:val="1703896C"/>
    <w:rsid w:val="1709A527"/>
    <w:rsid w:val="174022A1"/>
    <w:rsid w:val="178FBF1F"/>
    <w:rsid w:val="17B8ED2B"/>
    <w:rsid w:val="17BDD827"/>
    <w:rsid w:val="17D2AD9A"/>
    <w:rsid w:val="17DBC499"/>
    <w:rsid w:val="17E51960"/>
    <w:rsid w:val="18457BBC"/>
    <w:rsid w:val="185117C8"/>
    <w:rsid w:val="1856C3CA"/>
    <w:rsid w:val="186FDBC6"/>
    <w:rsid w:val="18C85DCE"/>
    <w:rsid w:val="18CF4CA1"/>
    <w:rsid w:val="18E02921"/>
    <w:rsid w:val="18EA0E51"/>
    <w:rsid w:val="18FE1378"/>
    <w:rsid w:val="18FEFFE5"/>
    <w:rsid w:val="1986BD8E"/>
    <w:rsid w:val="19A4A011"/>
    <w:rsid w:val="19B7534A"/>
    <w:rsid w:val="19ECFB62"/>
    <w:rsid w:val="1A0586F7"/>
    <w:rsid w:val="1A05E430"/>
    <w:rsid w:val="1A0AD33F"/>
    <w:rsid w:val="1A2941DF"/>
    <w:rsid w:val="1A433889"/>
    <w:rsid w:val="1A7B6AAB"/>
    <w:rsid w:val="1A9566C7"/>
    <w:rsid w:val="1AE293A2"/>
    <w:rsid w:val="1AEFBA42"/>
    <w:rsid w:val="1B3AA072"/>
    <w:rsid w:val="1B7960FC"/>
    <w:rsid w:val="1B955850"/>
    <w:rsid w:val="1BA2E85F"/>
    <w:rsid w:val="1BAE8D63"/>
    <w:rsid w:val="1BD2023B"/>
    <w:rsid w:val="1C4A5BD5"/>
    <w:rsid w:val="1C6361EC"/>
    <w:rsid w:val="1C6E200E"/>
    <w:rsid w:val="1CF7381B"/>
    <w:rsid w:val="1CF7AC13"/>
    <w:rsid w:val="1D09C804"/>
    <w:rsid w:val="1D14DE3E"/>
    <w:rsid w:val="1D2F1D9C"/>
    <w:rsid w:val="1DB816CC"/>
    <w:rsid w:val="1DCC66B1"/>
    <w:rsid w:val="1DD9EEE3"/>
    <w:rsid w:val="1DE1CF1F"/>
    <w:rsid w:val="1DFCA4F7"/>
    <w:rsid w:val="1E1A4908"/>
    <w:rsid w:val="1E2C23BE"/>
    <w:rsid w:val="1E396A0F"/>
    <w:rsid w:val="1E44B7DA"/>
    <w:rsid w:val="1E4FF201"/>
    <w:rsid w:val="1E588F5D"/>
    <w:rsid w:val="1E737265"/>
    <w:rsid w:val="1E75C5C1"/>
    <w:rsid w:val="1E84BC34"/>
    <w:rsid w:val="1E91CE95"/>
    <w:rsid w:val="1E9D304E"/>
    <w:rsid w:val="1EB39EE2"/>
    <w:rsid w:val="1EBA6ECE"/>
    <w:rsid w:val="1EE45C45"/>
    <w:rsid w:val="1F23F947"/>
    <w:rsid w:val="1F35F2B2"/>
    <w:rsid w:val="1F3E81FD"/>
    <w:rsid w:val="1F7E564B"/>
    <w:rsid w:val="1F9D347A"/>
    <w:rsid w:val="1FD12ECC"/>
    <w:rsid w:val="1FD71D2E"/>
    <w:rsid w:val="1FE2EDF9"/>
    <w:rsid w:val="201C5EDD"/>
    <w:rsid w:val="201CCA58"/>
    <w:rsid w:val="202EEA35"/>
    <w:rsid w:val="2039DC8C"/>
    <w:rsid w:val="2059D4DD"/>
    <w:rsid w:val="20DAAF9C"/>
    <w:rsid w:val="212E6373"/>
    <w:rsid w:val="215799EA"/>
    <w:rsid w:val="215DB208"/>
    <w:rsid w:val="21793F60"/>
    <w:rsid w:val="21B72385"/>
    <w:rsid w:val="21C12FBD"/>
    <w:rsid w:val="21C16C8B"/>
    <w:rsid w:val="2205672E"/>
    <w:rsid w:val="220F23AD"/>
    <w:rsid w:val="2218FF7C"/>
    <w:rsid w:val="22624ABE"/>
    <w:rsid w:val="2288A7BC"/>
    <w:rsid w:val="228E5F52"/>
    <w:rsid w:val="22993990"/>
    <w:rsid w:val="22B1A49C"/>
    <w:rsid w:val="22CAC121"/>
    <w:rsid w:val="22CB9796"/>
    <w:rsid w:val="22FA8A1B"/>
    <w:rsid w:val="232A990C"/>
    <w:rsid w:val="2393B755"/>
    <w:rsid w:val="23979F48"/>
    <w:rsid w:val="23D14816"/>
    <w:rsid w:val="23FC4B12"/>
    <w:rsid w:val="240205EC"/>
    <w:rsid w:val="240ADC18"/>
    <w:rsid w:val="2458C016"/>
    <w:rsid w:val="245F1775"/>
    <w:rsid w:val="24706E6C"/>
    <w:rsid w:val="247DE779"/>
    <w:rsid w:val="24F5250B"/>
    <w:rsid w:val="2508ADB9"/>
    <w:rsid w:val="2517070E"/>
    <w:rsid w:val="252D4BB4"/>
    <w:rsid w:val="2536E3FC"/>
    <w:rsid w:val="253CEE57"/>
    <w:rsid w:val="257E4020"/>
    <w:rsid w:val="258D4444"/>
    <w:rsid w:val="25BE05C8"/>
    <w:rsid w:val="25D271B1"/>
    <w:rsid w:val="260E5C58"/>
    <w:rsid w:val="2636E66E"/>
    <w:rsid w:val="26B54FB7"/>
    <w:rsid w:val="26CAFC2E"/>
    <w:rsid w:val="26D6F6DA"/>
    <w:rsid w:val="26E4ED06"/>
    <w:rsid w:val="26E85A3C"/>
    <w:rsid w:val="26F098BA"/>
    <w:rsid w:val="26F414F3"/>
    <w:rsid w:val="26FC9234"/>
    <w:rsid w:val="27024877"/>
    <w:rsid w:val="2762E699"/>
    <w:rsid w:val="27C573B8"/>
    <w:rsid w:val="27EA4B90"/>
    <w:rsid w:val="281D7D12"/>
    <w:rsid w:val="284C9F52"/>
    <w:rsid w:val="286AF239"/>
    <w:rsid w:val="28BF930F"/>
    <w:rsid w:val="28E5237B"/>
    <w:rsid w:val="28FE5BB2"/>
    <w:rsid w:val="29184E4D"/>
    <w:rsid w:val="292CF6F0"/>
    <w:rsid w:val="29379998"/>
    <w:rsid w:val="293C0080"/>
    <w:rsid w:val="2975507F"/>
    <w:rsid w:val="29786753"/>
    <w:rsid w:val="297993FF"/>
    <w:rsid w:val="29882141"/>
    <w:rsid w:val="298A98AB"/>
    <w:rsid w:val="299A127D"/>
    <w:rsid w:val="29AD9406"/>
    <w:rsid w:val="29FA10B2"/>
    <w:rsid w:val="29FD1962"/>
    <w:rsid w:val="2A06E482"/>
    <w:rsid w:val="2A117AE1"/>
    <w:rsid w:val="2A2DCC6E"/>
    <w:rsid w:val="2A326693"/>
    <w:rsid w:val="2A45D9D5"/>
    <w:rsid w:val="2A4FDA0D"/>
    <w:rsid w:val="2A6975B0"/>
    <w:rsid w:val="2A7B546F"/>
    <w:rsid w:val="2AB08E39"/>
    <w:rsid w:val="2AB82E04"/>
    <w:rsid w:val="2AC335A9"/>
    <w:rsid w:val="2AFC90A5"/>
    <w:rsid w:val="2B334BB5"/>
    <w:rsid w:val="2B3A3D9F"/>
    <w:rsid w:val="2B7F4DA1"/>
    <w:rsid w:val="2BA46675"/>
    <w:rsid w:val="2BB109A8"/>
    <w:rsid w:val="2BB2CAB0"/>
    <w:rsid w:val="2BC5847D"/>
    <w:rsid w:val="2BCE8FB3"/>
    <w:rsid w:val="2BDB434E"/>
    <w:rsid w:val="2BEBAD5B"/>
    <w:rsid w:val="2C15557E"/>
    <w:rsid w:val="2C1AD1DE"/>
    <w:rsid w:val="2C2B64C7"/>
    <w:rsid w:val="2C3BFF5F"/>
    <w:rsid w:val="2C410D00"/>
    <w:rsid w:val="2C939032"/>
    <w:rsid w:val="2CAA441E"/>
    <w:rsid w:val="2CB60ADC"/>
    <w:rsid w:val="2CC9E3E0"/>
    <w:rsid w:val="2CCB94B4"/>
    <w:rsid w:val="2D6D4D94"/>
    <w:rsid w:val="2D80C0E1"/>
    <w:rsid w:val="2D8F9223"/>
    <w:rsid w:val="2D9C7FDD"/>
    <w:rsid w:val="2D9EC5CE"/>
    <w:rsid w:val="2DE959F5"/>
    <w:rsid w:val="2E283BA5"/>
    <w:rsid w:val="2E32EC1F"/>
    <w:rsid w:val="2E5F4C62"/>
    <w:rsid w:val="2EB4DB70"/>
    <w:rsid w:val="2EC67D86"/>
    <w:rsid w:val="2EDC77D8"/>
    <w:rsid w:val="2F411BC2"/>
    <w:rsid w:val="2F5E3A5E"/>
    <w:rsid w:val="2FC044D0"/>
    <w:rsid w:val="2FC813A8"/>
    <w:rsid w:val="3011FC14"/>
    <w:rsid w:val="301E42F3"/>
    <w:rsid w:val="30337411"/>
    <w:rsid w:val="3071DCF7"/>
    <w:rsid w:val="307D6874"/>
    <w:rsid w:val="30813344"/>
    <w:rsid w:val="308522CD"/>
    <w:rsid w:val="3095BF16"/>
    <w:rsid w:val="3098DC04"/>
    <w:rsid w:val="30D4BF88"/>
    <w:rsid w:val="30EEBEAF"/>
    <w:rsid w:val="30F3F1FC"/>
    <w:rsid w:val="31061FAE"/>
    <w:rsid w:val="3115F071"/>
    <w:rsid w:val="31207DF7"/>
    <w:rsid w:val="31571E92"/>
    <w:rsid w:val="3173F9CE"/>
    <w:rsid w:val="3175DD56"/>
    <w:rsid w:val="319C9CCB"/>
    <w:rsid w:val="31E33BB5"/>
    <w:rsid w:val="31E65BB3"/>
    <w:rsid w:val="31F236E7"/>
    <w:rsid w:val="32010E30"/>
    <w:rsid w:val="32416E12"/>
    <w:rsid w:val="32434068"/>
    <w:rsid w:val="325C43B3"/>
    <w:rsid w:val="32AC8D2C"/>
    <w:rsid w:val="330AD1F5"/>
    <w:rsid w:val="331FFF09"/>
    <w:rsid w:val="33AD8202"/>
    <w:rsid w:val="33F7BA51"/>
    <w:rsid w:val="34067734"/>
    <w:rsid w:val="342002D7"/>
    <w:rsid w:val="3427D40C"/>
    <w:rsid w:val="347C8F0D"/>
    <w:rsid w:val="34DA489C"/>
    <w:rsid w:val="34F1876D"/>
    <w:rsid w:val="3516D78C"/>
    <w:rsid w:val="359FD411"/>
    <w:rsid w:val="35A44E21"/>
    <w:rsid w:val="35EB2465"/>
    <w:rsid w:val="3620E310"/>
    <w:rsid w:val="365878E7"/>
    <w:rsid w:val="3681115F"/>
    <w:rsid w:val="3691033B"/>
    <w:rsid w:val="36982BD9"/>
    <w:rsid w:val="36B09C95"/>
    <w:rsid w:val="36B8A496"/>
    <w:rsid w:val="36C129AB"/>
    <w:rsid w:val="36C97DA3"/>
    <w:rsid w:val="36E1E018"/>
    <w:rsid w:val="36EBEF6C"/>
    <w:rsid w:val="370ABE3D"/>
    <w:rsid w:val="371556FA"/>
    <w:rsid w:val="374A0A75"/>
    <w:rsid w:val="37627CE9"/>
    <w:rsid w:val="3767B073"/>
    <w:rsid w:val="3773048B"/>
    <w:rsid w:val="3784A610"/>
    <w:rsid w:val="3792DC10"/>
    <w:rsid w:val="37DEEC7B"/>
    <w:rsid w:val="37F4E5E7"/>
    <w:rsid w:val="37FD0CCC"/>
    <w:rsid w:val="3800B91F"/>
    <w:rsid w:val="380901D4"/>
    <w:rsid w:val="380923AE"/>
    <w:rsid w:val="3860D920"/>
    <w:rsid w:val="389B6D24"/>
    <w:rsid w:val="38C32690"/>
    <w:rsid w:val="38CF94CD"/>
    <w:rsid w:val="38D07D65"/>
    <w:rsid w:val="38D87177"/>
    <w:rsid w:val="38E5FC21"/>
    <w:rsid w:val="38F69E67"/>
    <w:rsid w:val="38FCA2B7"/>
    <w:rsid w:val="392614AA"/>
    <w:rsid w:val="39263912"/>
    <w:rsid w:val="3930A023"/>
    <w:rsid w:val="39461D7E"/>
    <w:rsid w:val="3960B8BA"/>
    <w:rsid w:val="3978A480"/>
    <w:rsid w:val="3993FCA1"/>
    <w:rsid w:val="39C5D18E"/>
    <w:rsid w:val="39C9F1E2"/>
    <w:rsid w:val="3A22DA16"/>
    <w:rsid w:val="3A397ED2"/>
    <w:rsid w:val="3A48F523"/>
    <w:rsid w:val="3A4EBCF1"/>
    <w:rsid w:val="3A54B5DD"/>
    <w:rsid w:val="3A5E949C"/>
    <w:rsid w:val="3A62AC85"/>
    <w:rsid w:val="3ACF2F45"/>
    <w:rsid w:val="3AF105B4"/>
    <w:rsid w:val="3AF2471C"/>
    <w:rsid w:val="3AF8C70E"/>
    <w:rsid w:val="3B29F938"/>
    <w:rsid w:val="3B62CF34"/>
    <w:rsid w:val="3B7240D5"/>
    <w:rsid w:val="3BB607C9"/>
    <w:rsid w:val="3C0AC2F9"/>
    <w:rsid w:val="3C1F79CE"/>
    <w:rsid w:val="3C220CDA"/>
    <w:rsid w:val="3C2C6733"/>
    <w:rsid w:val="3C5C1209"/>
    <w:rsid w:val="3C89AE31"/>
    <w:rsid w:val="3CE9407B"/>
    <w:rsid w:val="3CFF8BE6"/>
    <w:rsid w:val="3D3BA1D0"/>
    <w:rsid w:val="3D483192"/>
    <w:rsid w:val="3D63C70C"/>
    <w:rsid w:val="3D691AC6"/>
    <w:rsid w:val="3DC7EEE9"/>
    <w:rsid w:val="3DCCE9AD"/>
    <w:rsid w:val="3E04E1BD"/>
    <w:rsid w:val="3E0F3CE9"/>
    <w:rsid w:val="3E2412EF"/>
    <w:rsid w:val="3E248FF2"/>
    <w:rsid w:val="3E423F3F"/>
    <w:rsid w:val="3E531E3D"/>
    <w:rsid w:val="3ECF2FFA"/>
    <w:rsid w:val="3EFDD956"/>
    <w:rsid w:val="3F280B91"/>
    <w:rsid w:val="3F2A649C"/>
    <w:rsid w:val="3F3CF997"/>
    <w:rsid w:val="3F526AA1"/>
    <w:rsid w:val="3F659BCF"/>
    <w:rsid w:val="3F89767B"/>
    <w:rsid w:val="3F922B8B"/>
    <w:rsid w:val="3F9B6233"/>
    <w:rsid w:val="3FA47A6B"/>
    <w:rsid w:val="3FBB588E"/>
    <w:rsid w:val="3FCBB46F"/>
    <w:rsid w:val="3FE75482"/>
    <w:rsid w:val="40114CC9"/>
    <w:rsid w:val="401E700F"/>
    <w:rsid w:val="405420E4"/>
    <w:rsid w:val="40796296"/>
    <w:rsid w:val="4092A30E"/>
    <w:rsid w:val="40B063FE"/>
    <w:rsid w:val="40B5F063"/>
    <w:rsid w:val="411E9525"/>
    <w:rsid w:val="415F5BFF"/>
    <w:rsid w:val="416F71EE"/>
    <w:rsid w:val="41734445"/>
    <w:rsid w:val="417E609F"/>
    <w:rsid w:val="41C0F598"/>
    <w:rsid w:val="41E572B5"/>
    <w:rsid w:val="42253A27"/>
    <w:rsid w:val="42383300"/>
    <w:rsid w:val="424B62EE"/>
    <w:rsid w:val="426D7130"/>
    <w:rsid w:val="4278A6C8"/>
    <w:rsid w:val="42A922F5"/>
    <w:rsid w:val="42AE8D4D"/>
    <w:rsid w:val="4313B8E3"/>
    <w:rsid w:val="434F3112"/>
    <w:rsid w:val="4398C94D"/>
    <w:rsid w:val="439C5453"/>
    <w:rsid w:val="43A95E4B"/>
    <w:rsid w:val="43AE5120"/>
    <w:rsid w:val="43E79EE0"/>
    <w:rsid w:val="44843CAE"/>
    <w:rsid w:val="449B5A30"/>
    <w:rsid w:val="4553A8D3"/>
    <w:rsid w:val="455F7E99"/>
    <w:rsid w:val="456514E0"/>
    <w:rsid w:val="45A5A661"/>
    <w:rsid w:val="4602B0AC"/>
    <w:rsid w:val="4607CD1D"/>
    <w:rsid w:val="46540222"/>
    <w:rsid w:val="46954130"/>
    <w:rsid w:val="46B90708"/>
    <w:rsid w:val="46C12773"/>
    <w:rsid w:val="472FCE0A"/>
    <w:rsid w:val="4738F0BD"/>
    <w:rsid w:val="47451157"/>
    <w:rsid w:val="47714189"/>
    <w:rsid w:val="47763A8C"/>
    <w:rsid w:val="479844E5"/>
    <w:rsid w:val="48177EF9"/>
    <w:rsid w:val="486255F8"/>
    <w:rsid w:val="4868C424"/>
    <w:rsid w:val="48922CBE"/>
    <w:rsid w:val="48976233"/>
    <w:rsid w:val="48DE6708"/>
    <w:rsid w:val="4927F2F7"/>
    <w:rsid w:val="49383177"/>
    <w:rsid w:val="493EE22D"/>
    <w:rsid w:val="49639E89"/>
    <w:rsid w:val="496D75E4"/>
    <w:rsid w:val="499F368B"/>
    <w:rsid w:val="49B68EB5"/>
    <w:rsid w:val="49B7931D"/>
    <w:rsid w:val="49C7C826"/>
    <w:rsid w:val="49F3F7A1"/>
    <w:rsid w:val="49F9070C"/>
    <w:rsid w:val="4A1493A0"/>
    <w:rsid w:val="4A1B2F5B"/>
    <w:rsid w:val="4A379D56"/>
    <w:rsid w:val="4A3CA5C0"/>
    <w:rsid w:val="4A7A547C"/>
    <w:rsid w:val="4A9C5C7A"/>
    <w:rsid w:val="4AB5C806"/>
    <w:rsid w:val="4ADBBF4A"/>
    <w:rsid w:val="4B4CE02C"/>
    <w:rsid w:val="4B55857B"/>
    <w:rsid w:val="4B970559"/>
    <w:rsid w:val="4BA4EEC2"/>
    <w:rsid w:val="4BB105D6"/>
    <w:rsid w:val="4BC09513"/>
    <w:rsid w:val="4BC7341C"/>
    <w:rsid w:val="4BCB64CC"/>
    <w:rsid w:val="4BDD3BAB"/>
    <w:rsid w:val="4BED4C7A"/>
    <w:rsid w:val="4C107686"/>
    <w:rsid w:val="4C170BCC"/>
    <w:rsid w:val="4C4F0DCF"/>
    <w:rsid w:val="4C706F16"/>
    <w:rsid w:val="4C8312D2"/>
    <w:rsid w:val="4C907C1B"/>
    <w:rsid w:val="4CABB9E2"/>
    <w:rsid w:val="4CB1DAA8"/>
    <w:rsid w:val="4CD51262"/>
    <w:rsid w:val="4CE1D4FA"/>
    <w:rsid w:val="4D06CFD9"/>
    <w:rsid w:val="4D1AE098"/>
    <w:rsid w:val="4D46EED1"/>
    <w:rsid w:val="4D996998"/>
    <w:rsid w:val="4E0DA6B7"/>
    <w:rsid w:val="4E63450E"/>
    <w:rsid w:val="4E987371"/>
    <w:rsid w:val="4EB9DD75"/>
    <w:rsid w:val="4ECFFA5C"/>
    <w:rsid w:val="4F1E7ACC"/>
    <w:rsid w:val="4F254F1B"/>
    <w:rsid w:val="4F5EABE9"/>
    <w:rsid w:val="4F790D05"/>
    <w:rsid w:val="4FE0981E"/>
    <w:rsid w:val="4FE96B6D"/>
    <w:rsid w:val="500BC552"/>
    <w:rsid w:val="501E48DB"/>
    <w:rsid w:val="50210F82"/>
    <w:rsid w:val="503FBA33"/>
    <w:rsid w:val="505CCA76"/>
    <w:rsid w:val="50604E97"/>
    <w:rsid w:val="5066B186"/>
    <w:rsid w:val="50797C31"/>
    <w:rsid w:val="507B1247"/>
    <w:rsid w:val="50C3892A"/>
    <w:rsid w:val="50F582A0"/>
    <w:rsid w:val="50FF8F89"/>
    <w:rsid w:val="5109C184"/>
    <w:rsid w:val="5130769F"/>
    <w:rsid w:val="51679140"/>
    <w:rsid w:val="516A8655"/>
    <w:rsid w:val="518459C8"/>
    <w:rsid w:val="5199CD78"/>
    <w:rsid w:val="519B0A00"/>
    <w:rsid w:val="51C69DE0"/>
    <w:rsid w:val="51E38910"/>
    <w:rsid w:val="51EC981C"/>
    <w:rsid w:val="51ECAADA"/>
    <w:rsid w:val="520AFF94"/>
    <w:rsid w:val="523FD734"/>
    <w:rsid w:val="5276FCF2"/>
    <w:rsid w:val="5298FBEB"/>
    <w:rsid w:val="52CDC687"/>
    <w:rsid w:val="52E00A5F"/>
    <w:rsid w:val="530E2F77"/>
    <w:rsid w:val="5328E292"/>
    <w:rsid w:val="53C85113"/>
    <w:rsid w:val="53DF0C25"/>
    <w:rsid w:val="53EF88B9"/>
    <w:rsid w:val="53F47526"/>
    <w:rsid w:val="54435F6D"/>
    <w:rsid w:val="5447C197"/>
    <w:rsid w:val="547AD383"/>
    <w:rsid w:val="547D6320"/>
    <w:rsid w:val="5497D361"/>
    <w:rsid w:val="54C43E3D"/>
    <w:rsid w:val="54CCF5F6"/>
    <w:rsid w:val="54CE9AE6"/>
    <w:rsid w:val="54CFAF7D"/>
    <w:rsid w:val="55238A68"/>
    <w:rsid w:val="5596EAB6"/>
    <w:rsid w:val="55C14E12"/>
    <w:rsid w:val="55CF1F28"/>
    <w:rsid w:val="55EA3316"/>
    <w:rsid w:val="5604A784"/>
    <w:rsid w:val="563EB34B"/>
    <w:rsid w:val="564EBE16"/>
    <w:rsid w:val="567E897B"/>
    <w:rsid w:val="56E376AF"/>
    <w:rsid w:val="56EDBC04"/>
    <w:rsid w:val="56FEBD39"/>
    <w:rsid w:val="572A8285"/>
    <w:rsid w:val="572DA5F3"/>
    <w:rsid w:val="577EA83B"/>
    <w:rsid w:val="5791C8EA"/>
    <w:rsid w:val="57D2DA76"/>
    <w:rsid w:val="580ABF6A"/>
    <w:rsid w:val="582201FD"/>
    <w:rsid w:val="5847021C"/>
    <w:rsid w:val="584E6E96"/>
    <w:rsid w:val="58678355"/>
    <w:rsid w:val="58684601"/>
    <w:rsid w:val="58EA4042"/>
    <w:rsid w:val="58FAB790"/>
    <w:rsid w:val="5905BFC7"/>
    <w:rsid w:val="5922699F"/>
    <w:rsid w:val="5973682C"/>
    <w:rsid w:val="5973A135"/>
    <w:rsid w:val="597899A6"/>
    <w:rsid w:val="59A84D2B"/>
    <w:rsid w:val="59DA8410"/>
    <w:rsid w:val="59F0FEBB"/>
    <w:rsid w:val="5A0CDD50"/>
    <w:rsid w:val="5A1991DF"/>
    <w:rsid w:val="5A35B439"/>
    <w:rsid w:val="5A4B2BA3"/>
    <w:rsid w:val="5A6C97A4"/>
    <w:rsid w:val="5A7F0046"/>
    <w:rsid w:val="5A941C34"/>
    <w:rsid w:val="5ABA470D"/>
    <w:rsid w:val="5B2BFA64"/>
    <w:rsid w:val="5B2CC17B"/>
    <w:rsid w:val="5B602366"/>
    <w:rsid w:val="5BAF009E"/>
    <w:rsid w:val="5BC403D1"/>
    <w:rsid w:val="5BEDF90D"/>
    <w:rsid w:val="5C40A76F"/>
    <w:rsid w:val="5C50F670"/>
    <w:rsid w:val="5C7895E7"/>
    <w:rsid w:val="5CF006F7"/>
    <w:rsid w:val="5CF4F500"/>
    <w:rsid w:val="5D75BFA4"/>
    <w:rsid w:val="5E058EE7"/>
    <w:rsid w:val="5E236808"/>
    <w:rsid w:val="5E56F30E"/>
    <w:rsid w:val="5E72835C"/>
    <w:rsid w:val="5E8B678E"/>
    <w:rsid w:val="5E98378C"/>
    <w:rsid w:val="5E9D96A7"/>
    <w:rsid w:val="5EB62BA5"/>
    <w:rsid w:val="5ED54056"/>
    <w:rsid w:val="5F061C10"/>
    <w:rsid w:val="5F2D2532"/>
    <w:rsid w:val="5F9BD095"/>
    <w:rsid w:val="5F9CF6C5"/>
    <w:rsid w:val="5FC14D50"/>
    <w:rsid w:val="5FDA0249"/>
    <w:rsid w:val="5FFC37C6"/>
    <w:rsid w:val="6002BBF2"/>
    <w:rsid w:val="60088A1C"/>
    <w:rsid w:val="6019BFC7"/>
    <w:rsid w:val="60319B50"/>
    <w:rsid w:val="603E3AF3"/>
    <w:rsid w:val="607EC68D"/>
    <w:rsid w:val="60DF6150"/>
    <w:rsid w:val="610DBE35"/>
    <w:rsid w:val="611EC1F4"/>
    <w:rsid w:val="6122DEF0"/>
    <w:rsid w:val="6133609A"/>
    <w:rsid w:val="613BCCB5"/>
    <w:rsid w:val="6145079B"/>
    <w:rsid w:val="614B9EA3"/>
    <w:rsid w:val="616773A3"/>
    <w:rsid w:val="61C8072B"/>
    <w:rsid w:val="61E4B7DA"/>
    <w:rsid w:val="62175E81"/>
    <w:rsid w:val="62766163"/>
    <w:rsid w:val="627995EF"/>
    <w:rsid w:val="627DA93C"/>
    <w:rsid w:val="628E5707"/>
    <w:rsid w:val="62D25F69"/>
    <w:rsid w:val="62F8AC70"/>
    <w:rsid w:val="62FD7DA6"/>
    <w:rsid w:val="6304DDCC"/>
    <w:rsid w:val="6325E9D2"/>
    <w:rsid w:val="632EA6C8"/>
    <w:rsid w:val="63624C2F"/>
    <w:rsid w:val="637AEF49"/>
    <w:rsid w:val="637C036B"/>
    <w:rsid w:val="637EA168"/>
    <w:rsid w:val="63B16EC8"/>
    <w:rsid w:val="63B83ECD"/>
    <w:rsid w:val="63CE2A28"/>
    <w:rsid w:val="63DEC910"/>
    <w:rsid w:val="63F1CA77"/>
    <w:rsid w:val="6406C7B8"/>
    <w:rsid w:val="6429F076"/>
    <w:rsid w:val="6437C067"/>
    <w:rsid w:val="644242A7"/>
    <w:rsid w:val="64714503"/>
    <w:rsid w:val="64C8909D"/>
    <w:rsid w:val="64CC00D8"/>
    <w:rsid w:val="65104214"/>
    <w:rsid w:val="651E4AFB"/>
    <w:rsid w:val="652B5C22"/>
    <w:rsid w:val="6562A491"/>
    <w:rsid w:val="6574481B"/>
    <w:rsid w:val="658BB1AD"/>
    <w:rsid w:val="659B8B7A"/>
    <w:rsid w:val="65C92188"/>
    <w:rsid w:val="6613DD40"/>
    <w:rsid w:val="662811D2"/>
    <w:rsid w:val="662CF5ED"/>
    <w:rsid w:val="6644F377"/>
    <w:rsid w:val="669873B8"/>
    <w:rsid w:val="66A3EA83"/>
    <w:rsid w:val="66A57075"/>
    <w:rsid w:val="66B3AB88"/>
    <w:rsid w:val="6702C5A1"/>
    <w:rsid w:val="6723C119"/>
    <w:rsid w:val="672F52D8"/>
    <w:rsid w:val="673D4C57"/>
    <w:rsid w:val="67559A69"/>
    <w:rsid w:val="676CF92A"/>
    <w:rsid w:val="67A7055F"/>
    <w:rsid w:val="67BEABD0"/>
    <w:rsid w:val="67DEEC1A"/>
    <w:rsid w:val="67FEA04C"/>
    <w:rsid w:val="680A1E94"/>
    <w:rsid w:val="68350584"/>
    <w:rsid w:val="6843F974"/>
    <w:rsid w:val="688209F3"/>
    <w:rsid w:val="688449DB"/>
    <w:rsid w:val="68A9B9F4"/>
    <w:rsid w:val="68B3A5ED"/>
    <w:rsid w:val="68CF5392"/>
    <w:rsid w:val="69A13212"/>
    <w:rsid w:val="69CD7CB6"/>
    <w:rsid w:val="69CD8BAC"/>
    <w:rsid w:val="69E86314"/>
    <w:rsid w:val="69FA01D9"/>
    <w:rsid w:val="6A1F7089"/>
    <w:rsid w:val="6A38E20D"/>
    <w:rsid w:val="6A58ED39"/>
    <w:rsid w:val="6AA0EF5C"/>
    <w:rsid w:val="6AB2F9C7"/>
    <w:rsid w:val="6AC3F37F"/>
    <w:rsid w:val="6ACF3FF3"/>
    <w:rsid w:val="6AD332A0"/>
    <w:rsid w:val="6AD3C7EF"/>
    <w:rsid w:val="6ADAC77A"/>
    <w:rsid w:val="6AE21915"/>
    <w:rsid w:val="6AE5956C"/>
    <w:rsid w:val="6B1B29F6"/>
    <w:rsid w:val="6B23763E"/>
    <w:rsid w:val="6B25FA8D"/>
    <w:rsid w:val="6B2CD685"/>
    <w:rsid w:val="6B503FE2"/>
    <w:rsid w:val="6B80CDFF"/>
    <w:rsid w:val="6B81BCC4"/>
    <w:rsid w:val="6B8BE3BF"/>
    <w:rsid w:val="6BAF7CED"/>
    <w:rsid w:val="6BC68449"/>
    <w:rsid w:val="6BEB0C13"/>
    <w:rsid w:val="6BEEAF23"/>
    <w:rsid w:val="6BF13CD7"/>
    <w:rsid w:val="6C153CE6"/>
    <w:rsid w:val="6C1B73A7"/>
    <w:rsid w:val="6C2DCFE7"/>
    <w:rsid w:val="6C2E9DAB"/>
    <w:rsid w:val="6C36A0CC"/>
    <w:rsid w:val="6C534B6A"/>
    <w:rsid w:val="6C67E35E"/>
    <w:rsid w:val="6C774079"/>
    <w:rsid w:val="6CAE45D6"/>
    <w:rsid w:val="6CB3408B"/>
    <w:rsid w:val="6CD61727"/>
    <w:rsid w:val="6D4A06AF"/>
    <w:rsid w:val="6D9730B9"/>
    <w:rsid w:val="6DCC7D57"/>
    <w:rsid w:val="6DE04AAB"/>
    <w:rsid w:val="6DE081E3"/>
    <w:rsid w:val="6DE645D6"/>
    <w:rsid w:val="6DEAFAA6"/>
    <w:rsid w:val="6DF184EF"/>
    <w:rsid w:val="6E18566B"/>
    <w:rsid w:val="6E4D02CB"/>
    <w:rsid w:val="6E751F86"/>
    <w:rsid w:val="6E78B003"/>
    <w:rsid w:val="6E7F0B78"/>
    <w:rsid w:val="6EAA99B0"/>
    <w:rsid w:val="6EF131B2"/>
    <w:rsid w:val="6F0CDCD7"/>
    <w:rsid w:val="6F2CF6A5"/>
    <w:rsid w:val="6F3052D3"/>
    <w:rsid w:val="6F320690"/>
    <w:rsid w:val="6F622C44"/>
    <w:rsid w:val="6F6A9DA7"/>
    <w:rsid w:val="6F6F0E93"/>
    <w:rsid w:val="6FB85F61"/>
    <w:rsid w:val="6FBDFA28"/>
    <w:rsid w:val="6FC459CF"/>
    <w:rsid w:val="6FDE9967"/>
    <w:rsid w:val="6FE82E3C"/>
    <w:rsid w:val="7016D1CC"/>
    <w:rsid w:val="7018DFF2"/>
    <w:rsid w:val="7040A105"/>
    <w:rsid w:val="70899CB3"/>
    <w:rsid w:val="709877EB"/>
    <w:rsid w:val="70A5AA4F"/>
    <w:rsid w:val="70C5D61D"/>
    <w:rsid w:val="7126CC24"/>
    <w:rsid w:val="714484EB"/>
    <w:rsid w:val="714A2CC4"/>
    <w:rsid w:val="719F0782"/>
    <w:rsid w:val="71BED694"/>
    <w:rsid w:val="720436D5"/>
    <w:rsid w:val="724722A2"/>
    <w:rsid w:val="724B7680"/>
    <w:rsid w:val="725A3930"/>
    <w:rsid w:val="729A46BE"/>
    <w:rsid w:val="72AEC69D"/>
    <w:rsid w:val="72B45958"/>
    <w:rsid w:val="72DDECC1"/>
    <w:rsid w:val="73087830"/>
    <w:rsid w:val="7327D7F8"/>
    <w:rsid w:val="733E794F"/>
    <w:rsid w:val="733FFEF6"/>
    <w:rsid w:val="735414F8"/>
    <w:rsid w:val="73799DC4"/>
    <w:rsid w:val="737AC95D"/>
    <w:rsid w:val="737B5978"/>
    <w:rsid w:val="73857198"/>
    <w:rsid w:val="73875393"/>
    <w:rsid w:val="738A7680"/>
    <w:rsid w:val="7392B263"/>
    <w:rsid w:val="7396EC0C"/>
    <w:rsid w:val="73B2101F"/>
    <w:rsid w:val="73B9BABD"/>
    <w:rsid w:val="73D35B14"/>
    <w:rsid w:val="740D2A8B"/>
    <w:rsid w:val="74188AE7"/>
    <w:rsid w:val="745AE239"/>
    <w:rsid w:val="74AE4069"/>
    <w:rsid w:val="74B1A491"/>
    <w:rsid w:val="74F18424"/>
    <w:rsid w:val="7507BAAE"/>
    <w:rsid w:val="75137FE5"/>
    <w:rsid w:val="75248953"/>
    <w:rsid w:val="75431A40"/>
    <w:rsid w:val="755F6F7A"/>
    <w:rsid w:val="7594E0C8"/>
    <w:rsid w:val="75A1A74C"/>
    <w:rsid w:val="75A4F707"/>
    <w:rsid w:val="75BC8321"/>
    <w:rsid w:val="75BD296E"/>
    <w:rsid w:val="75D281EF"/>
    <w:rsid w:val="75E6A1A5"/>
    <w:rsid w:val="760D41DF"/>
    <w:rsid w:val="762DB8AF"/>
    <w:rsid w:val="7648046C"/>
    <w:rsid w:val="764F4D55"/>
    <w:rsid w:val="76587513"/>
    <w:rsid w:val="768FE42E"/>
    <w:rsid w:val="76D1827D"/>
    <w:rsid w:val="76E167BC"/>
    <w:rsid w:val="76E4BEAA"/>
    <w:rsid w:val="770D420E"/>
    <w:rsid w:val="7710EE3C"/>
    <w:rsid w:val="77215A27"/>
    <w:rsid w:val="77336DD5"/>
    <w:rsid w:val="7745532A"/>
    <w:rsid w:val="7756C9EC"/>
    <w:rsid w:val="777051AE"/>
    <w:rsid w:val="77743908"/>
    <w:rsid w:val="77746CFF"/>
    <w:rsid w:val="77781A60"/>
    <w:rsid w:val="77819A87"/>
    <w:rsid w:val="778E9F66"/>
    <w:rsid w:val="77C0D999"/>
    <w:rsid w:val="77CCB0E3"/>
    <w:rsid w:val="77DE9591"/>
    <w:rsid w:val="77F272D6"/>
    <w:rsid w:val="78269E8F"/>
    <w:rsid w:val="783F712F"/>
    <w:rsid w:val="7846E9FA"/>
    <w:rsid w:val="784EEDBF"/>
    <w:rsid w:val="785610D2"/>
    <w:rsid w:val="786A1F27"/>
    <w:rsid w:val="7898C381"/>
    <w:rsid w:val="789966DA"/>
    <w:rsid w:val="78B1D007"/>
    <w:rsid w:val="78C06927"/>
    <w:rsid w:val="78C495F8"/>
    <w:rsid w:val="7904C1A1"/>
    <w:rsid w:val="79130A0F"/>
    <w:rsid w:val="7971121E"/>
    <w:rsid w:val="79B78636"/>
    <w:rsid w:val="79CA6AFC"/>
    <w:rsid w:val="79FF0200"/>
    <w:rsid w:val="7A14588C"/>
    <w:rsid w:val="7A28A8AC"/>
    <w:rsid w:val="7A2C3872"/>
    <w:rsid w:val="7A72420A"/>
    <w:rsid w:val="7AAE240A"/>
    <w:rsid w:val="7AC0997C"/>
    <w:rsid w:val="7AFE3F01"/>
    <w:rsid w:val="7B0773AA"/>
    <w:rsid w:val="7B0D4DA8"/>
    <w:rsid w:val="7B242953"/>
    <w:rsid w:val="7B2C2149"/>
    <w:rsid w:val="7B32344F"/>
    <w:rsid w:val="7B35B688"/>
    <w:rsid w:val="7B3DC5BB"/>
    <w:rsid w:val="7B6597A4"/>
    <w:rsid w:val="7B67EA64"/>
    <w:rsid w:val="7B6C918B"/>
    <w:rsid w:val="7B94DAA3"/>
    <w:rsid w:val="7BAFE437"/>
    <w:rsid w:val="7BC26544"/>
    <w:rsid w:val="7BC36E07"/>
    <w:rsid w:val="7C123B04"/>
    <w:rsid w:val="7C436CEA"/>
    <w:rsid w:val="7C462A1B"/>
    <w:rsid w:val="7C6AC68E"/>
    <w:rsid w:val="7C70347C"/>
    <w:rsid w:val="7C7EC396"/>
    <w:rsid w:val="7C8E2576"/>
    <w:rsid w:val="7CD35F3D"/>
    <w:rsid w:val="7D1F75A0"/>
    <w:rsid w:val="7D336B07"/>
    <w:rsid w:val="7D569B0B"/>
    <w:rsid w:val="7D5FB18A"/>
    <w:rsid w:val="7D63B613"/>
    <w:rsid w:val="7D8698ED"/>
    <w:rsid w:val="7D95D61A"/>
    <w:rsid w:val="7DAF38A4"/>
    <w:rsid w:val="7DBE29A4"/>
    <w:rsid w:val="7DC1E4D5"/>
    <w:rsid w:val="7DC8BF3A"/>
    <w:rsid w:val="7DCA71A5"/>
    <w:rsid w:val="7DDA2ADD"/>
    <w:rsid w:val="7E0006E1"/>
    <w:rsid w:val="7E30A4A4"/>
    <w:rsid w:val="7E54D8B6"/>
    <w:rsid w:val="7E9F187A"/>
    <w:rsid w:val="7EA16C61"/>
    <w:rsid w:val="7EA1A12C"/>
    <w:rsid w:val="7F2445CC"/>
    <w:rsid w:val="7F5D665E"/>
    <w:rsid w:val="7F61BE5C"/>
    <w:rsid w:val="7F6CE843"/>
    <w:rsid w:val="7F8ECCC7"/>
    <w:rsid w:val="7FF30041"/>
    <w:rsid w:val="7FF321D0"/>
    <w:rsid w:val="7FF804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03E407D"/>
  <w15:chartTrackingRefBased/>
  <w15:docId w15:val="{A5967FD4-E42C-46DE-9875-7BACBCC8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C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719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813D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F5F7A"/>
    <w:pPr>
      <w:ind w:left="720"/>
      <w:contextualSpacing/>
    </w:pPr>
  </w:style>
  <w:style w:type="character" w:styleId="Hyperlink">
    <w:name w:val="Hyperlink"/>
    <w:basedOn w:val="DefaultParagraphFont"/>
    <w:uiPriority w:val="99"/>
    <w:unhideWhenUsed/>
    <w:rsid w:val="001F5F7A"/>
    <w:rPr>
      <w:color w:val="0563C1" w:themeColor="hyperlink"/>
      <w:u w:val="single"/>
    </w:rPr>
  </w:style>
  <w:style w:type="table" w:styleId="TableGrid">
    <w:name w:val="Table Grid"/>
    <w:basedOn w:val="TableNormal"/>
    <w:uiPriority w:val="39"/>
    <w:rsid w:val="001F5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29F4"/>
    <w:rPr>
      <w:color w:val="605E5C"/>
      <w:shd w:val="clear" w:color="auto" w:fill="E1DFDD"/>
    </w:rPr>
  </w:style>
  <w:style w:type="paragraph" w:styleId="NormalWeb">
    <w:name w:val="Normal (Web)"/>
    <w:basedOn w:val="Normal"/>
    <w:uiPriority w:val="99"/>
    <w:unhideWhenUsed/>
    <w:rsid w:val="00CB29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71951"/>
    <w:rPr>
      <w:rFonts w:ascii="Times New Roman" w:eastAsia="Times New Roman" w:hAnsi="Times New Roman" w:cs="Times New Roman"/>
      <w:b/>
      <w:bCs/>
      <w:sz w:val="36"/>
      <w:szCs w:val="36"/>
      <w:lang w:eastAsia="en-GB"/>
    </w:rPr>
  </w:style>
  <w:style w:type="character" w:customStyle="1" w:styleId="nhsuk-action-linktext">
    <w:name w:val="nhsuk-action-link__text"/>
    <w:basedOn w:val="DefaultParagraphFont"/>
    <w:rsid w:val="003432FB"/>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38207A"/>
  </w:style>
  <w:style w:type="character" w:styleId="FollowedHyperlink">
    <w:name w:val="FollowedHyperlink"/>
    <w:basedOn w:val="DefaultParagraphFont"/>
    <w:uiPriority w:val="99"/>
    <w:semiHidden/>
    <w:unhideWhenUsed/>
    <w:rsid w:val="00DA23F0"/>
    <w:rPr>
      <w:color w:val="954F72" w:themeColor="followedHyperlink"/>
      <w:u w:val="single"/>
    </w:rPr>
  </w:style>
  <w:style w:type="paragraph" w:styleId="Header">
    <w:name w:val="header"/>
    <w:basedOn w:val="Normal"/>
    <w:link w:val="HeaderChar"/>
    <w:uiPriority w:val="99"/>
    <w:unhideWhenUsed/>
    <w:rsid w:val="00677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CEC"/>
  </w:style>
  <w:style w:type="paragraph" w:styleId="Footer">
    <w:name w:val="footer"/>
    <w:basedOn w:val="Normal"/>
    <w:link w:val="FooterChar"/>
    <w:uiPriority w:val="99"/>
    <w:unhideWhenUsed/>
    <w:rsid w:val="00677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CEC"/>
  </w:style>
  <w:style w:type="paragraph" w:styleId="BalloonText">
    <w:name w:val="Balloon Text"/>
    <w:basedOn w:val="Normal"/>
    <w:link w:val="BalloonTextChar"/>
    <w:uiPriority w:val="99"/>
    <w:semiHidden/>
    <w:unhideWhenUsed/>
    <w:rsid w:val="00074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F71"/>
    <w:rPr>
      <w:rFonts w:ascii="Segoe UI" w:hAnsi="Segoe UI" w:cs="Segoe UI"/>
      <w:sz w:val="18"/>
      <w:szCs w:val="18"/>
    </w:rPr>
  </w:style>
  <w:style w:type="character" w:styleId="CommentReference">
    <w:name w:val="annotation reference"/>
    <w:basedOn w:val="DefaultParagraphFont"/>
    <w:uiPriority w:val="99"/>
    <w:semiHidden/>
    <w:unhideWhenUsed/>
    <w:rsid w:val="007644D3"/>
    <w:rPr>
      <w:sz w:val="16"/>
      <w:szCs w:val="16"/>
    </w:rPr>
  </w:style>
  <w:style w:type="paragraph" w:styleId="CommentText">
    <w:name w:val="annotation text"/>
    <w:basedOn w:val="Normal"/>
    <w:link w:val="CommentTextChar"/>
    <w:uiPriority w:val="99"/>
    <w:semiHidden/>
    <w:unhideWhenUsed/>
    <w:rsid w:val="007644D3"/>
    <w:pPr>
      <w:spacing w:line="240" w:lineRule="auto"/>
    </w:pPr>
    <w:rPr>
      <w:sz w:val="20"/>
      <w:szCs w:val="20"/>
    </w:rPr>
  </w:style>
  <w:style w:type="character" w:customStyle="1" w:styleId="CommentTextChar">
    <w:name w:val="Comment Text Char"/>
    <w:basedOn w:val="DefaultParagraphFont"/>
    <w:link w:val="CommentText"/>
    <w:uiPriority w:val="99"/>
    <w:semiHidden/>
    <w:rsid w:val="007644D3"/>
    <w:rPr>
      <w:sz w:val="20"/>
      <w:szCs w:val="20"/>
    </w:rPr>
  </w:style>
  <w:style w:type="paragraph" w:styleId="CommentSubject">
    <w:name w:val="annotation subject"/>
    <w:basedOn w:val="CommentText"/>
    <w:next w:val="CommentText"/>
    <w:link w:val="CommentSubjectChar"/>
    <w:uiPriority w:val="99"/>
    <w:semiHidden/>
    <w:unhideWhenUsed/>
    <w:rsid w:val="007644D3"/>
    <w:rPr>
      <w:b/>
      <w:bCs/>
    </w:rPr>
  </w:style>
  <w:style w:type="character" w:customStyle="1" w:styleId="CommentSubjectChar">
    <w:name w:val="Comment Subject Char"/>
    <w:basedOn w:val="CommentTextChar"/>
    <w:link w:val="CommentSubject"/>
    <w:uiPriority w:val="99"/>
    <w:semiHidden/>
    <w:rsid w:val="007644D3"/>
    <w:rPr>
      <w:b/>
      <w:bCs/>
      <w:sz w:val="20"/>
      <w:szCs w:val="20"/>
    </w:rPr>
  </w:style>
  <w:style w:type="paragraph" w:customStyle="1" w:styleId="xxmsonormal">
    <w:name w:val="x_x_msonormal"/>
    <w:basedOn w:val="Normal"/>
    <w:rsid w:val="00A00D59"/>
    <w:pPr>
      <w:spacing w:after="0" w:line="240" w:lineRule="auto"/>
    </w:pPr>
    <w:rPr>
      <w:rFonts w:ascii="Calibri" w:hAnsi="Calibri" w:cs="Calibri"/>
      <w:lang w:eastAsia="en-GB"/>
    </w:rPr>
  </w:style>
  <w:style w:type="paragraph" w:customStyle="1" w:styleId="xxmsolistparagraph">
    <w:name w:val="x_x_msolistparagraph"/>
    <w:basedOn w:val="Normal"/>
    <w:rsid w:val="00A00D59"/>
    <w:pPr>
      <w:spacing w:after="0" w:line="240" w:lineRule="auto"/>
      <w:ind w:left="720"/>
    </w:pPr>
    <w:rPr>
      <w:rFonts w:ascii="Calibri" w:hAnsi="Calibri" w:cs="Calibri"/>
      <w:lang w:eastAsia="en-GB"/>
    </w:rPr>
  </w:style>
  <w:style w:type="paragraph" w:styleId="NoSpacing">
    <w:name w:val="No Spacing"/>
    <w:basedOn w:val="Normal"/>
    <w:uiPriority w:val="1"/>
    <w:qFormat/>
    <w:rsid w:val="00ED7FB9"/>
    <w:pPr>
      <w:spacing w:after="0" w:line="240" w:lineRule="auto"/>
    </w:pPr>
    <w:rPr>
      <w:rFonts w:ascii="Calibri" w:hAnsi="Calibri" w:cs="Calibri"/>
    </w:rPr>
  </w:style>
  <w:style w:type="paragraph" w:customStyle="1" w:styleId="xmsonormal">
    <w:name w:val="x_msonormal"/>
    <w:basedOn w:val="Normal"/>
    <w:rsid w:val="00ED7FB9"/>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E01C72"/>
    <w:rPr>
      <w:rFonts w:asciiTheme="majorHAnsi" w:eastAsiaTheme="majorEastAsia" w:hAnsiTheme="majorHAnsi" w:cstheme="majorBidi"/>
      <w:color w:val="2F5496" w:themeColor="accent1" w:themeShade="BF"/>
      <w:sz w:val="32"/>
      <w:szCs w:val="32"/>
    </w:rPr>
  </w:style>
  <w:style w:type="paragraph" w:customStyle="1" w:styleId="hascontent">
    <w:name w:val="hascontent"/>
    <w:basedOn w:val="Normal"/>
    <w:rsid w:val="001E6C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7D5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55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565B"/>
  </w:style>
  <w:style w:type="character" w:customStyle="1" w:styleId="eop">
    <w:name w:val="eop"/>
    <w:basedOn w:val="DefaultParagraphFont"/>
    <w:rsid w:val="0015565B"/>
  </w:style>
  <w:style w:type="character" w:customStyle="1" w:styleId="spellingerror">
    <w:name w:val="spellingerror"/>
    <w:basedOn w:val="DefaultParagraphFont"/>
    <w:rsid w:val="00645171"/>
  </w:style>
  <w:style w:type="character" w:customStyle="1" w:styleId="Heading3Char">
    <w:name w:val="Heading 3 Char"/>
    <w:basedOn w:val="DefaultParagraphFont"/>
    <w:link w:val="Heading3"/>
    <w:uiPriority w:val="9"/>
    <w:rsid w:val="00813DB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B44BF"/>
    <w:rPr>
      <w:b/>
      <w:bCs/>
    </w:rPr>
  </w:style>
  <w:style w:type="character" w:customStyle="1" w:styleId="advancedproofingissue">
    <w:name w:val="advancedproofingissue"/>
    <w:basedOn w:val="DefaultParagraphFont"/>
    <w:rsid w:val="00615BA3"/>
  </w:style>
  <w:style w:type="paragraph" w:customStyle="1" w:styleId="has-text-color">
    <w:name w:val="has-text-color"/>
    <w:basedOn w:val="Normal"/>
    <w:rsid w:val="008E68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medium-font-size">
    <w:name w:val="has-medium-font-size"/>
    <w:basedOn w:val="Normal"/>
    <w:rsid w:val="00FA2F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r5Char">
    <w:name w:val="Char5 Char"/>
    <w:basedOn w:val="Normal"/>
    <w:rsid w:val="00FC7838"/>
    <w:pPr>
      <w:spacing w:after="120" w:line="240" w:lineRule="exact"/>
    </w:pPr>
    <w:rPr>
      <w:rFonts w:ascii="Verdana" w:eastAsia="Times New Roman" w:hAnsi="Verdana" w:cs="Times New Roman"/>
      <w:sz w:val="20"/>
      <w:szCs w:val="20"/>
      <w:lang w:val="en-US" w:eastAsia="en-GB"/>
    </w:rPr>
  </w:style>
  <w:style w:type="paragraph" w:customStyle="1" w:styleId="size-141">
    <w:name w:val="size-141"/>
    <w:basedOn w:val="Normal"/>
    <w:rsid w:val="002B76DA"/>
    <w:pPr>
      <w:spacing w:before="100" w:beforeAutospacing="1" w:after="100" w:afterAutospacing="1" w:line="315" w:lineRule="atLeast"/>
    </w:pPr>
    <w:rPr>
      <w:rFonts w:ascii="Calibri" w:hAnsi="Calibri" w:cs="Calibri"/>
      <w:sz w:val="21"/>
      <w:szCs w:val="21"/>
      <w:lang w:eastAsia="en-GB"/>
    </w:rPr>
  </w:style>
  <w:style w:type="character" w:customStyle="1" w:styleId="6qdm">
    <w:name w:val="_6qdm"/>
    <w:basedOn w:val="DefaultParagraphFont"/>
    <w:rsid w:val="00B57B28"/>
  </w:style>
  <w:style w:type="character" w:customStyle="1" w:styleId="textexposedshow">
    <w:name w:val="text_exposed_show"/>
    <w:basedOn w:val="DefaultParagraphFont"/>
    <w:rsid w:val="00B57B28"/>
  </w:style>
  <w:style w:type="paragraph" w:styleId="Revision">
    <w:name w:val="Revision"/>
    <w:hidden/>
    <w:uiPriority w:val="99"/>
    <w:semiHidden/>
    <w:rsid w:val="001D2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109">
      <w:bodyDiv w:val="1"/>
      <w:marLeft w:val="0"/>
      <w:marRight w:val="0"/>
      <w:marTop w:val="0"/>
      <w:marBottom w:val="0"/>
      <w:divBdr>
        <w:top w:val="none" w:sz="0" w:space="0" w:color="auto"/>
        <w:left w:val="none" w:sz="0" w:space="0" w:color="auto"/>
        <w:bottom w:val="none" w:sz="0" w:space="0" w:color="auto"/>
        <w:right w:val="none" w:sz="0" w:space="0" w:color="auto"/>
      </w:divBdr>
    </w:div>
    <w:div w:id="28383996">
      <w:bodyDiv w:val="1"/>
      <w:marLeft w:val="0"/>
      <w:marRight w:val="0"/>
      <w:marTop w:val="0"/>
      <w:marBottom w:val="0"/>
      <w:divBdr>
        <w:top w:val="none" w:sz="0" w:space="0" w:color="auto"/>
        <w:left w:val="none" w:sz="0" w:space="0" w:color="auto"/>
        <w:bottom w:val="none" w:sz="0" w:space="0" w:color="auto"/>
        <w:right w:val="none" w:sz="0" w:space="0" w:color="auto"/>
      </w:divBdr>
    </w:div>
    <w:div w:id="39400430">
      <w:bodyDiv w:val="1"/>
      <w:marLeft w:val="0"/>
      <w:marRight w:val="0"/>
      <w:marTop w:val="0"/>
      <w:marBottom w:val="0"/>
      <w:divBdr>
        <w:top w:val="none" w:sz="0" w:space="0" w:color="auto"/>
        <w:left w:val="none" w:sz="0" w:space="0" w:color="auto"/>
        <w:bottom w:val="none" w:sz="0" w:space="0" w:color="auto"/>
        <w:right w:val="none" w:sz="0" w:space="0" w:color="auto"/>
      </w:divBdr>
    </w:div>
    <w:div w:id="63258831">
      <w:bodyDiv w:val="1"/>
      <w:marLeft w:val="0"/>
      <w:marRight w:val="0"/>
      <w:marTop w:val="0"/>
      <w:marBottom w:val="0"/>
      <w:divBdr>
        <w:top w:val="none" w:sz="0" w:space="0" w:color="auto"/>
        <w:left w:val="none" w:sz="0" w:space="0" w:color="auto"/>
        <w:bottom w:val="none" w:sz="0" w:space="0" w:color="auto"/>
        <w:right w:val="none" w:sz="0" w:space="0" w:color="auto"/>
      </w:divBdr>
    </w:div>
    <w:div w:id="85618451">
      <w:bodyDiv w:val="1"/>
      <w:marLeft w:val="0"/>
      <w:marRight w:val="0"/>
      <w:marTop w:val="0"/>
      <w:marBottom w:val="0"/>
      <w:divBdr>
        <w:top w:val="none" w:sz="0" w:space="0" w:color="auto"/>
        <w:left w:val="none" w:sz="0" w:space="0" w:color="auto"/>
        <w:bottom w:val="none" w:sz="0" w:space="0" w:color="auto"/>
        <w:right w:val="none" w:sz="0" w:space="0" w:color="auto"/>
      </w:divBdr>
    </w:div>
    <w:div w:id="88350804">
      <w:bodyDiv w:val="1"/>
      <w:marLeft w:val="0"/>
      <w:marRight w:val="0"/>
      <w:marTop w:val="0"/>
      <w:marBottom w:val="0"/>
      <w:divBdr>
        <w:top w:val="none" w:sz="0" w:space="0" w:color="auto"/>
        <w:left w:val="none" w:sz="0" w:space="0" w:color="auto"/>
        <w:bottom w:val="none" w:sz="0" w:space="0" w:color="auto"/>
        <w:right w:val="none" w:sz="0" w:space="0" w:color="auto"/>
      </w:divBdr>
    </w:div>
    <w:div w:id="92676053">
      <w:bodyDiv w:val="1"/>
      <w:marLeft w:val="0"/>
      <w:marRight w:val="0"/>
      <w:marTop w:val="0"/>
      <w:marBottom w:val="0"/>
      <w:divBdr>
        <w:top w:val="none" w:sz="0" w:space="0" w:color="auto"/>
        <w:left w:val="none" w:sz="0" w:space="0" w:color="auto"/>
        <w:bottom w:val="none" w:sz="0" w:space="0" w:color="auto"/>
        <w:right w:val="none" w:sz="0" w:space="0" w:color="auto"/>
      </w:divBdr>
    </w:div>
    <w:div w:id="96875834">
      <w:bodyDiv w:val="1"/>
      <w:marLeft w:val="0"/>
      <w:marRight w:val="0"/>
      <w:marTop w:val="0"/>
      <w:marBottom w:val="0"/>
      <w:divBdr>
        <w:top w:val="none" w:sz="0" w:space="0" w:color="auto"/>
        <w:left w:val="none" w:sz="0" w:space="0" w:color="auto"/>
        <w:bottom w:val="none" w:sz="0" w:space="0" w:color="auto"/>
        <w:right w:val="none" w:sz="0" w:space="0" w:color="auto"/>
      </w:divBdr>
    </w:div>
    <w:div w:id="124084954">
      <w:bodyDiv w:val="1"/>
      <w:marLeft w:val="0"/>
      <w:marRight w:val="0"/>
      <w:marTop w:val="0"/>
      <w:marBottom w:val="0"/>
      <w:divBdr>
        <w:top w:val="none" w:sz="0" w:space="0" w:color="auto"/>
        <w:left w:val="none" w:sz="0" w:space="0" w:color="auto"/>
        <w:bottom w:val="none" w:sz="0" w:space="0" w:color="auto"/>
        <w:right w:val="none" w:sz="0" w:space="0" w:color="auto"/>
      </w:divBdr>
    </w:div>
    <w:div w:id="210506533">
      <w:bodyDiv w:val="1"/>
      <w:marLeft w:val="0"/>
      <w:marRight w:val="0"/>
      <w:marTop w:val="0"/>
      <w:marBottom w:val="0"/>
      <w:divBdr>
        <w:top w:val="none" w:sz="0" w:space="0" w:color="auto"/>
        <w:left w:val="none" w:sz="0" w:space="0" w:color="auto"/>
        <w:bottom w:val="none" w:sz="0" w:space="0" w:color="auto"/>
        <w:right w:val="none" w:sz="0" w:space="0" w:color="auto"/>
      </w:divBdr>
    </w:div>
    <w:div w:id="224340652">
      <w:bodyDiv w:val="1"/>
      <w:marLeft w:val="0"/>
      <w:marRight w:val="0"/>
      <w:marTop w:val="0"/>
      <w:marBottom w:val="0"/>
      <w:divBdr>
        <w:top w:val="none" w:sz="0" w:space="0" w:color="auto"/>
        <w:left w:val="none" w:sz="0" w:space="0" w:color="auto"/>
        <w:bottom w:val="none" w:sz="0" w:space="0" w:color="auto"/>
        <w:right w:val="none" w:sz="0" w:space="0" w:color="auto"/>
      </w:divBdr>
    </w:div>
    <w:div w:id="254483002">
      <w:bodyDiv w:val="1"/>
      <w:marLeft w:val="0"/>
      <w:marRight w:val="0"/>
      <w:marTop w:val="0"/>
      <w:marBottom w:val="0"/>
      <w:divBdr>
        <w:top w:val="none" w:sz="0" w:space="0" w:color="auto"/>
        <w:left w:val="none" w:sz="0" w:space="0" w:color="auto"/>
        <w:bottom w:val="none" w:sz="0" w:space="0" w:color="auto"/>
        <w:right w:val="none" w:sz="0" w:space="0" w:color="auto"/>
      </w:divBdr>
    </w:div>
    <w:div w:id="257254994">
      <w:bodyDiv w:val="1"/>
      <w:marLeft w:val="0"/>
      <w:marRight w:val="0"/>
      <w:marTop w:val="0"/>
      <w:marBottom w:val="0"/>
      <w:divBdr>
        <w:top w:val="none" w:sz="0" w:space="0" w:color="auto"/>
        <w:left w:val="none" w:sz="0" w:space="0" w:color="auto"/>
        <w:bottom w:val="none" w:sz="0" w:space="0" w:color="auto"/>
        <w:right w:val="none" w:sz="0" w:space="0" w:color="auto"/>
      </w:divBdr>
    </w:div>
    <w:div w:id="268660636">
      <w:bodyDiv w:val="1"/>
      <w:marLeft w:val="0"/>
      <w:marRight w:val="0"/>
      <w:marTop w:val="0"/>
      <w:marBottom w:val="0"/>
      <w:divBdr>
        <w:top w:val="none" w:sz="0" w:space="0" w:color="auto"/>
        <w:left w:val="none" w:sz="0" w:space="0" w:color="auto"/>
        <w:bottom w:val="none" w:sz="0" w:space="0" w:color="auto"/>
        <w:right w:val="none" w:sz="0" w:space="0" w:color="auto"/>
      </w:divBdr>
    </w:div>
    <w:div w:id="280262391">
      <w:bodyDiv w:val="1"/>
      <w:marLeft w:val="0"/>
      <w:marRight w:val="0"/>
      <w:marTop w:val="0"/>
      <w:marBottom w:val="0"/>
      <w:divBdr>
        <w:top w:val="none" w:sz="0" w:space="0" w:color="auto"/>
        <w:left w:val="none" w:sz="0" w:space="0" w:color="auto"/>
        <w:bottom w:val="none" w:sz="0" w:space="0" w:color="auto"/>
        <w:right w:val="none" w:sz="0" w:space="0" w:color="auto"/>
      </w:divBdr>
    </w:div>
    <w:div w:id="285552794">
      <w:bodyDiv w:val="1"/>
      <w:marLeft w:val="0"/>
      <w:marRight w:val="0"/>
      <w:marTop w:val="0"/>
      <w:marBottom w:val="0"/>
      <w:divBdr>
        <w:top w:val="none" w:sz="0" w:space="0" w:color="auto"/>
        <w:left w:val="none" w:sz="0" w:space="0" w:color="auto"/>
        <w:bottom w:val="none" w:sz="0" w:space="0" w:color="auto"/>
        <w:right w:val="none" w:sz="0" w:space="0" w:color="auto"/>
      </w:divBdr>
    </w:div>
    <w:div w:id="296574186">
      <w:bodyDiv w:val="1"/>
      <w:marLeft w:val="0"/>
      <w:marRight w:val="0"/>
      <w:marTop w:val="0"/>
      <w:marBottom w:val="0"/>
      <w:divBdr>
        <w:top w:val="none" w:sz="0" w:space="0" w:color="auto"/>
        <w:left w:val="none" w:sz="0" w:space="0" w:color="auto"/>
        <w:bottom w:val="none" w:sz="0" w:space="0" w:color="auto"/>
        <w:right w:val="none" w:sz="0" w:space="0" w:color="auto"/>
      </w:divBdr>
    </w:div>
    <w:div w:id="297146385">
      <w:bodyDiv w:val="1"/>
      <w:marLeft w:val="0"/>
      <w:marRight w:val="0"/>
      <w:marTop w:val="0"/>
      <w:marBottom w:val="0"/>
      <w:divBdr>
        <w:top w:val="none" w:sz="0" w:space="0" w:color="auto"/>
        <w:left w:val="none" w:sz="0" w:space="0" w:color="auto"/>
        <w:bottom w:val="none" w:sz="0" w:space="0" w:color="auto"/>
        <w:right w:val="none" w:sz="0" w:space="0" w:color="auto"/>
      </w:divBdr>
    </w:div>
    <w:div w:id="314720012">
      <w:bodyDiv w:val="1"/>
      <w:marLeft w:val="0"/>
      <w:marRight w:val="0"/>
      <w:marTop w:val="0"/>
      <w:marBottom w:val="0"/>
      <w:divBdr>
        <w:top w:val="none" w:sz="0" w:space="0" w:color="auto"/>
        <w:left w:val="none" w:sz="0" w:space="0" w:color="auto"/>
        <w:bottom w:val="none" w:sz="0" w:space="0" w:color="auto"/>
        <w:right w:val="none" w:sz="0" w:space="0" w:color="auto"/>
      </w:divBdr>
    </w:div>
    <w:div w:id="344328486">
      <w:bodyDiv w:val="1"/>
      <w:marLeft w:val="0"/>
      <w:marRight w:val="0"/>
      <w:marTop w:val="0"/>
      <w:marBottom w:val="0"/>
      <w:divBdr>
        <w:top w:val="none" w:sz="0" w:space="0" w:color="auto"/>
        <w:left w:val="none" w:sz="0" w:space="0" w:color="auto"/>
        <w:bottom w:val="none" w:sz="0" w:space="0" w:color="auto"/>
        <w:right w:val="none" w:sz="0" w:space="0" w:color="auto"/>
      </w:divBdr>
    </w:div>
    <w:div w:id="349067291">
      <w:bodyDiv w:val="1"/>
      <w:marLeft w:val="0"/>
      <w:marRight w:val="0"/>
      <w:marTop w:val="0"/>
      <w:marBottom w:val="0"/>
      <w:divBdr>
        <w:top w:val="none" w:sz="0" w:space="0" w:color="auto"/>
        <w:left w:val="none" w:sz="0" w:space="0" w:color="auto"/>
        <w:bottom w:val="none" w:sz="0" w:space="0" w:color="auto"/>
        <w:right w:val="none" w:sz="0" w:space="0" w:color="auto"/>
      </w:divBdr>
    </w:div>
    <w:div w:id="353651465">
      <w:bodyDiv w:val="1"/>
      <w:marLeft w:val="0"/>
      <w:marRight w:val="0"/>
      <w:marTop w:val="0"/>
      <w:marBottom w:val="0"/>
      <w:divBdr>
        <w:top w:val="none" w:sz="0" w:space="0" w:color="auto"/>
        <w:left w:val="none" w:sz="0" w:space="0" w:color="auto"/>
        <w:bottom w:val="none" w:sz="0" w:space="0" w:color="auto"/>
        <w:right w:val="none" w:sz="0" w:space="0" w:color="auto"/>
      </w:divBdr>
    </w:div>
    <w:div w:id="364067374">
      <w:bodyDiv w:val="1"/>
      <w:marLeft w:val="0"/>
      <w:marRight w:val="0"/>
      <w:marTop w:val="0"/>
      <w:marBottom w:val="0"/>
      <w:divBdr>
        <w:top w:val="none" w:sz="0" w:space="0" w:color="auto"/>
        <w:left w:val="none" w:sz="0" w:space="0" w:color="auto"/>
        <w:bottom w:val="none" w:sz="0" w:space="0" w:color="auto"/>
        <w:right w:val="none" w:sz="0" w:space="0" w:color="auto"/>
      </w:divBdr>
    </w:div>
    <w:div w:id="392168301">
      <w:bodyDiv w:val="1"/>
      <w:marLeft w:val="0"/>
      <w:marRight w:val="0"/>
      <w:marTop w:val="0"/>
      <w:marBottom w:val="0"/>
      <w:divBdr>
        <w:top w:val="none" w:sz="0" w:space="0" w:color="auto"/>
        <w:left w:val="none" w:sz="0" w:space="0" w:color="auto"/>
        <w:bottom w:val="none" w:sz="0" w:space="0" w:color="auto"/>
        <w:right w:val="none" w:sz="0" w:space="0" w:color="auto"/>
      </w:divBdr>
    </w:div>
    <w:div w:id="430781349">
      <w:bodyDiv w:val="1"/>
      <w:marLeft w:val="0"/>
      <w:marRight w:val="0"/>
      <w:marTop w:val="0"/>
      <w:marBottom w:val="0"/>
      <w:divBdr>
        <w:top w:val="none" w:sz="0" w:space="0" w:color="auto"/>
        <w:left w:val="none" w:sz="0" w:space="0" w:color="auto"/>
        <w:bottom w:val="none" w:sz="0" w:space="0" w:color="auto"/>
        <w:right w:val="none" w:sz="0" w:space="0" w:color="auto"/>
      </w:divBdr>
    </w:div>
    <w:div w:id="442774554">
      <w:bodyDiv w:val="1"/>
      <w:marLeft w:val="0"/>
      <w:marRight w:val="0"/>
      <w:marTop w:val="0"/>
      <w:marBottom w:val="0"/>
      <w:divBdr>
        <w:top w:val="none" w:sz="0" w:space="0" w:color="auto"/>
        <w:left w:val="none" w:sz="0" w:space="0" w:color="auto"/>
        <w:bottom w:val="none" w:sz="0" w:space="0" w:color="auto"/>
        <w:right w:val="none" w:sz="0" w:space="0" w:color="auto"/>
      </w:divBdr>
    </w:div>
    <w:div w:id="470710436">
      <w:bodyDiv w:val="1"/>
      <w:marLeft w:val="0"/>
      <w:marRight w:val="0"/>
      <w:marTop w:val="0"/>
      <w:marBottom w:val="0"/>
      <w:divBdr>
        <w:top w:val="none" w:sz="0" w:space="0" w:color="auto"/>
        <w:left w:val="none" w:sz="0" w:space="0" w:color="auto"/>
        <w:bottom w:val="none" w:sz="0" w:space="0" w:color="auto"/>
        <w:right w:val="none" w:sz="0" w:space="0" w:color="auto"/>
      </w:divBdr>
    </w:div>
    <w:div w:id="474220242">
      <w:bodyDiv w:val="1"/>
      <w:marLeft w:val="0"/>
      <w:marRight w:val="0"/>
      <w:marTop w:val="0"/>
      <w:marBottom w:val="0"/>
      <w:divBdr>
        <w:top w:val="none" w:sz="0" w:space="0" w:color="auto"/>
        <w:left w:val="none" w:sz="0" w:space="0" w:color="auto"/>
        <w:bottom w:val="none" w:sz="0" w:space="0" w:color="auto"/>
        <w:right w:val="none" w:sz="0" w:space="0" w:color="auto"/>
      </w:divBdr>
    </w:div>
    <w:div w:id="495152063">
      <w:bodyDiv w:val="1"/>
      <w:marLeft w:val="0"/>
      <w:marRight w:val="0"/>
      <w:marTop w:val="0"/>
      <w:marBottom w:val="0"/>
      <w:divBdr>
        <w:top w:val="none" w:sz="0" w:space="0" w:color="auto"/>
        <w:left w:val="none" w:sz="0" w:space="0" w:color="auto"/>
        <w:bottom w:val="none" w:sz="0" w:space="0" w:color="auto"/>
        <w:right w:val="none" w:sz="0" w:space="0" w:color="auto"/>
      </w:divBdr>
    </w:div>
    <w:div w:id="530845087">
      <w:bodyDiv w:val="1"/>
      <w:marLeft w:val="0"/>
      <w:marRight w:val="0"/>
      <w:marTop w:val="0"/>
      <w:marBottom w:val="0"/>
      <w:divBdr>
        <w:top w:val="none" w:sz="0" w:space="0" w:color="auto"/>
        <w:left w:val="none" w:sz="0" w:space="0" w:color="auto"/>
        <w:bottom w:val="none" w:sz="0" w:space="0" w:color="auto"/>
        <w:right w:val="none" w:sz="0" w:space="0" w:color="auto"/>
      </w:divBdr>
    </w:div>
    <w:div w:id="560213692">
      <w:bodyDiv w:val="1"/>
      <w:marLeft w:val="0"/>
      <w:marRight w:val="0"/>
      <w:marTop w:val="0"/>
      <w:marBottom w:val="0"/>
      <w:divBdr>
        <w:top w:val="none" w:sz="0" w:space="0" w:color="auto"/>
        <w:left w:val="none" w:sz="0" w:space="0" w:color="auto"/>
        <w:bottom w:val="none" w:sz="0" w:space="0" w:color="auto"/>
        <w:right w:val="none" w:sz="0" w:space="0" w:color="auto"/>
      </w:divBdr>
    </w:div>
    <w:div w:id="587155520">
      <w:bodyDiv w:val="1"/>
      <w:marLeft w:val="0"/>
      <w:marRight w:val="0"/>
      <w:marTop w:val="0"/>
      <w:marBottom w:val="0"/>
      <w:divBdr>
        <w:top w:val="none" w:sz="0" w:space="0" w:color="auto"/>
        <w:left w:val="none" w:sz="0" w:space="0" w:color="auto"/>
        <w:bottom w:val="none" w:sz="0" w:space="0" w:color="auto"/>
        <w:right w:val="none" w:sz="0" w:space="0" w:color="auto"/>
      </w:divBdr>
    </w:div>
    <w:div w:id="611978478">
      <w:bodyDiv w:val="1"/>
      <w:marLeft w:val="0"/>
      <w:marRight w:val="0"/>
      <w:marTop w:val="0"/>
      <w:marBottom w:val="0"/>
      <w:divBdr>
        <w:top w:val="none" w:sz="0" w:space="0" w:color="auto"/>
        <w:left w:val="none" w:sz="0" w:space="0" w:color="auto"/>
        <w:bottom w:val="none" w:sz="0" w:space="0" w:color="auto"/>
        <w:right w:val="none" w:sz="0" w:space="0" w:color="auto"/>
      </w:divBdr>
    </w:div>
    <w:div w:id="628630389">
      <w:bodyDiv w:val="1"/>
      <w:marLeft w:val="0"/>
      <w:marRight w:val="0"/>
      <w:marTop w:val="0"/>
      <w:marBottom w:val="0"/>
      <w:divBdr>
        <w:top w:val="none" w:sz="0" w:space="0" w:color="auto"/>
        <w:left w:val="none" w:sz="0" w:space="0" w:color="auto"/>
        <w:bottom w:val="none" w:sz="0" w:space="0" w:color="auto"/>
        <w:right w:val="none" w:sz="0" w:space="0" w:color="auto"/>
      </w:divBdr>
      <w:divsChild>
        <w:div w:id="48655659">
          <w:marLeft w:val="0"/>
          <w:marRight w:val="0"/>
          <w:marTop w:val="0"/>
          <w:marBottom w:val="0"/>
          <w:divBdr>
            <w:top w:val="none" w:sz="0" w:space="0" w:color="auto"/>
            <w:left w:val="none" w:sz="0" w:space="0" w:color="auto"/>
            <w:bottom w:val="none" w:sz="0" w:space="0" w:color="auto"/>
            <w:right w:val="none" w:sz="0" w:space="0" w:color="auto"/>
          </w:divBdr>
        </w:div>
      </w:divsChild>
    </w:div>
    <w:div w:id="632711484">
      <w:bodyDiv w:val="1"/>
      <w:marLeft w:val="0"/>
      <w:marRight w:val="0"/>
      <w:marTop w:val="0"/>
      <w:marBottom w:val="0"/>
      <w:divBdr>
        <w:top w:val="none" w:sz="0" w:space="0" w:color="auto"/>
        <w:left w:val="none" w:sz="0" w:space="0" w:color="auto"/>
        <w:bottom w:val="none" w:sz="0" w:space="0" w:color="auto"/>
        <w:right w:val="none" w:sz="0" w:space="0" w:color="auto"/>
      </w:divBdr>
    </w:div>
    <w:div w:id="633828286">
      <w:bodyDiv w:val="1"/>
      <w:marLeft w:val="0"/>
      <w:marRight w:val="0"/>
      <w:marTop w:val="0"/>
      <w:marBottom w:val="0"/>
      <w:divBdr>
        <w:top w:val="none" w:sz="0" w:space="0" w:color="auto"/>
        <w:left w:val="none" w:sz="0" w:space="0" w:color="auto"/>
        <w:bottom w:val="none" w:sz="0" w:space="0" w:color="auto"/>
        <w:right w:val="none" w:sz="0" w:space="0" w:color="auto"/>
      </w:divBdr>
    </w:div>
    <w:div w:id="639461616">
      <w:bodyDiv w:val="1"/>
      <w:marLeft w:val="0"/>
      <w:marRight w:val="0"/>
      <w:marTop w:val="0"/>
      <w:marBottom w:val="0"/>
      <w:divBdr>
        <w:top w:val="none" w:sz="0" w:space="0" w:color="auto"/>
        <w:left w:val="none" w:sz="0" w:space="0" w:color="auto"/>
        <w:bottom w:val="none" w:sz="0" w:space="0" w:color="auto"/>
        <w:right w:val="none" w:sz="0" w:space="0" w:color="auto"/>
      </w:divBdr>
    </w:div>
    <w:div w:id="655300791">
      <w:bodyDiv w:val="1"/>
      <w:marLeft w:val="0"/>
      <w:marRight w:val="0"/>
      <w:marTop w:val="0"/>
      <w:marBottom w:val="0"/>
      <w:divBdr>
        <w:top w:val="none" w:sz="0" w:space="0" w:color="auto"/>
        <w:left w:val="none" w:sz="0" w:space="0" w:color="auto"/>
        <w:bottom w:val="none" w:sz="0" w:space="0" w:color="auto"/>
        <w:right w:val="none" w:sz="0" w:space="0" w:color="auto"/>
      </w:divBdr>
    </w:div>
    <w:div w:id="667951731">
      <w:bodyDiv w:val="1"/>
      <w:marLeft w:val="0"/>
      <w:marRight w:val="0"/>
      <w:marTop w:val="0"/>
      <w:marBottom w:val="0"/>
      <w:divBdr>
        <w:top w:val="none" w:sz="0" w:space="0" w:color="auto"/>
        <w:left w:val="none" w:sz="0" w:space="0" w:color="auto"/>
        <w:bottom w:val="none" w:sz="0" w:space="0" w:color="auto"/>
        <w:right w:val="none" w:sz="0" w:space="0" w:color="auto"/>
      </w:divBdr>
    </w:div>
    <w:div w:id="700278077">
      <w:bodyDiv w:val="1"/>
      <w:marLeft w:val="0"/>
      <w:marRight w:val="0"/>
      <w:marTop w:val="0"/>
      <w:marBottom w:val="0"/>
      <w:divBdr>
        <w:top w:val="none" w:sz="0" w:space="0" w:color="auto"/>
        <w:left w:val="none" w:sz="0" w:space="0" w:color="auto"/>
        <w:bottom w:val="none" w:sz="0" w:space="0" w:color="auto"/>
        <w:right w:val="none" w:sz="0" w:space="0" w:color="auto"/>
      </w:divBdr>
    </w:div>
    <w:div w:id="728387191">
      <w:bodyDiv w:val="1"/>
      <w:marLeft w:val="0"/>
      <w:marRight w:val="0"/>
      <w:marTop w:val="0"/>
      <w:marBottom w:val="0"/>
      <w:divBdr>
        <w:top w:val="none" w:sz="0" w:space="0" w:color="auto"/>
        <w:left w:val="none" w:sz="0" w:space="0" w:color="auto"/>
        <w:bottom w:val="none" w:sz="0" w:space="0" w:color="auto"/>
        <w:right w:val="none" w:sz="0" w:space="0" w:color="auto"/>
      </w:divBdr>
    </w:div>
    <w:div w:id="731082796">
      <w:bodyDiv w:val="1"/>
      <w:marLeft w:val="0"/>
      <w:marRight w:val="0"/>
      <w:marTop w:val="0"/>
      <w:marBottom w:val="0"/>
      <w:divBdr>
        <w:top w:val="none" w:sz="0" w:space="0" w:color="auto"/>
        <w:left w:val="none" w:sz="0" w:space="0" w:color="auto"/>
        <w:bottom w:val="none" w:sz="0" w:space="0" w:color="auto"/>
        <w:right w:val="none" w:sz="0" w:space="0" w:color="auto"/>
      </w:divBdr>
    </w:div>
    <w:div w:id="740714016">
      <w:bodyDiv w:val="1"/>
      <w:marLeft w:val="0"/>
      <w:marRight w:val="0"/>
      <w:marTop w:val="0"/>
      <w:marBottom w:val="0"/>
      <w:divBdr>
        <w:top w:val="none" w:sz="0" w:space="0" w:color="auto"/>
        <w:left w:val="none" w:sz="0" w:space="0" w:color="auto"/>
        <w:bottom w:val="none" w:sz="0" w:space="0" w:color="auto"/>
        <w:right w:val="none" w:sz="0" w:space="0" w:color="auto"/>
      </w:divBdr>
    </w:div>
    <w:div w:id="741682424">
      <w:bodyDiv w:val="1"/>
      <w:marLeft w:val="0"/>
      <w:marRight w:val="0"/>
      <w:marTop w:val="0"/>
      <w:marBottom w:val="0"/>
      <w:divBdr>
        <w:top w:val="none" w:sz="0" w:space="0" w:color="auto"/>
        <w:left w:val="none" w:sz="0" w:space="0" w:color="auto"/>
        <w:bottom w:val="none" w:sz="0" w:space="0" w:color="auto"/>
        <w:right w:val="none" w:sz="0" w:space="0" w:color="auto"/>
      </w:divBdr>
    </w:div>
    <w:div w:id="744035243">
      <w:bodyDiv w:val="1"/>
      <w:marLeft w:val="0"/>
      <w:marRight w:val="0"/>
      <w:marTop w:val="0"/>
      <w:marBottom w:val="0"/>
      <w:divBdr>
        <w:top w:val="none" w:sz="0" w:space="0" w:color="auto"/>
        <w:left w:val="none" w:sz="0" w:space="0" w:color="auto"/>
        <w:bottom w:val="none" w:sz="0" w:space="0" w:color="auto"/>
        <w:right w:val="none" w:sz="0" w:space="0" w:color="auto"/>
      </w:divBdr>
    </w:div>
    <w:div w:id="756171032">
      <w:bodyDiv w:val="1"/>
      <w:marLeft w:val="0"/>
      <w:marRight w:val="0"/>
      <w:marTop w:val="0"/>
      <w:marBottom w:val="0"/>
      <w:divBdr>
        <w:top w:val="none" w:sz="0" w:space="0" w:color="auto"/>
        <w:left w:val="none" w:sz="0" w:space="0" w:color="auto"/>
        <w:bottom w:val="none" w:sz="0" w:space="0" w:color="auto"/>
        <w:right w:val="none" w:sz="0" w:space="0" w:color="auto"/>
      </w:divBdr>
    </w:div>
    <w:div w:id="760219744">
      <w:bodyDiv w:val="1"/>
      <w:marLeft w:val="0"/>
      <w:marRight w:val="0"/>
      <w:marTop w:val="0"/>
      <w:marBottom w:val="0"/>
      <w:divBdr>
        <w:top w:val="none" w:sz="0" w:space="0" w:color="auto"/>
        <w:left w:val="none" w:sz="0" w:space="0" w:color="auto"/>
        <w:bottom w:val="none" w:sz="0" w:space="0" w:color="auto"/>
        <w:right w:val="none" w:sz="0" w:space="0" w:color="auto"/>
      </w:divBdr>
    </w:div>
    <w:div w:id="769812010">
      <w:bodyDiv w:val="1"/>
      <w:marLeft w:val="0"/>
      <w:marRight w:val="0"/>
      <w:marTop w:val="0"/>
      <w:marBottom w:val="0"/>
      <w:divBdr>
        <w:top w:val="none" w:sz="0" w:space="0" w:color="auto"/>
        <w:left w:val="none" w:sz="0" w:space="0" w:color="auto"/>
        <w:bottom w:val="none" w:sz="0" w:space="0" w:color="auto"/>
        <w:right w:val="none" w:sz="0" w:space="0" w:color="auto"/>
      </w:divBdr>
    </w:div>
    <w:div w:id="779299800">
      <w:bodyDiv w:val="1"/>
      <w:marLeft w:val="0"/>
      <w:marRight w:val="0"/>
      <w:marTop w:val="0"/>
      <w:marBottom w:val="0"/>
      <w:divBdr>
        <w:top w:val="none" w:sz="0" w:space="0" w:color="auto"/>
        <w:left w:val="none" w:sz="0" w:space="0" w:color="auto"/>
        <w:bottom w:val="none" w:sz="0" w:space="0" w:color="auto"/>
        <w:right w:val="none" w:sz="0" w:space="0" w:color="auto"/>
      </w:divBdr>
    </w:div>
    <w:div w:id="781998753">
      <w:bodyDiv w:val="1"/>
      <w:marLeft w:val="0"/>
      <w:marRight w:val="0"/>
      <w:marTop w:val="0"/>
      <w:marBottom w:val="0"/>
      <w:divBdr>
        <w:top w:val="none" w:sz="0" w:space="0" w:color="auto"/>
        <w:left w:val="none" w:sz="0" w:space="0" w:color="auto"/>
        <w:bottom w:val="none" w:sz="0" w:space="0" w:color="auto"/>
        <w:right w:val="none" w:sz="0" w:space="0" w:color="auto"/>
      </w:divBdr>
    </w:div>
    <w:div w:id="797837684">
      <w:bodyDiv w:val="1"/>
      <w:marLeft w:val="0"/>
      <w:marRight w:val="0"/>
      <w:marTop w:val="0"/>
      <w:marBottom w:val="0"/>
      <w:divBdr>
        <w:top w:val="none" w:sz="0" w:space="0" w:color="auto"/>
        <w:left w:val="none" w:sz="0" w:space="0" w:color="auto"/>
        <w:bottom w:val="none" w:sz="0" w:space="0" w:color="auto"/>
        <w:right w:val="none" w:sz="0" w:space="0" w:color="auto"/>
      </w:divBdr>
    </w:div>
    <w:div w:id="811602701">
      <w:bodyDiv w:val="1"/>
      <w:marLeft w:val="0"/>
      <w:marRight w:val="0"/>
      <w:marTop w:val="0"/>
      <w:marBottom w:val="0"/>
      <w:divBdr>
        <w:top w:val="none" w:sz="0" w:space="0" w:color="auto"/>
        <w:left w:val="none" w:sz="0" w:space="0" w:color="auto"/>
        <w:bottom w:val="none" w:sz="0" w:space="0" w:color="auto"/>
        <w:right w:val="none" w:sz="0" w:space="0" w:color="auto"/>
      </w:divBdr>
      <w:divsChild>
        <w:div w:id="1608392404">
          <w:marLeft w:val="0"/>
          <w:marRight w:val="0"/>
          <w:marTop w:val="0"/>
          <w:marBottom w:val="0"/>
          <w:divBdr>
            <w:top w:val="none" w:sz="0" w:space="0" w:color="auto"/>
            <w:left w:val="none" w:sz="0" w:space="0" w:color="auto"/>
            <w:bottom w:val="none" w:sz="0" w:space="0" w:color="auto"/>
            <w:right w:val="none" w:sz="0" w:space="0" w:color="auto"/>
          </w:divBdr>
        </w:div>
      </w:divsChild>
    </w:div>
    <w:div w:id="811946739">
      <w:bodyDiv w:val="1"/>
      <w:marLeft w:val="0"/>
      <w:marRight w:val="0"/>
      <w:marTop w:val="0"/>
      <w:marBottom w:val="0"/>
      <w:divBdr>
        <w:top w:val="none" w:sz="0" w:space="0" w:color="auto"/>
        <w:left w:val="none" w:sz="0" w:space="0" w:color="auto"/>
        <w:bottom w:val="none" w:sz="0" w:space="0" w:color="auto"/>
        <w:right w:val="none" w:sz="0" w:space="0" w:color="auto"/>
      </w:divBdr>
    </w:div>
    <w:div w:id="814178218">
      <w:bodyDiv w:val="1"/>
      <w:marLeft w:val="0"/>
      <w:marRight w:val="0"/>
      <w:marTop w:val="0"/>
      <w:marBottom w:val="0"/>
      <w:divBdr>
        <w:top w:val="none" w:sz="0" w:space="0" w:color="auto"/>
        <w:left w:val="none" w:sz="0" w:space="0" w:color="auto"/>
        <w:bottom w:val="none" w:sz="0" w:space="0" w:color="auto"/>
        <w:right w:val="none" w:sz="0" w:space="0" w:color="auto"/>
      </w:divBdr>
    </w:div>
    <w:div w:id="818426730">
      <w:bodyDiv w:val="1"/>
      <w:marLeft w:val="0"/>
      <w:marRight w:val="0"/>
      <w:marTop w:val="0"/>
      <w:marBottom w:val="0"/>
      <w:divBdr>
        <w:top w:val="none" w:sz="0" w:space="0" w:color="auto"/>
        <w:left w:val="none" w:sz="0" w:space="0" w:color="auto"/>
        <w:bottom w:val="none" w:sz="0" w:space="0" w:color="auto"/>
        <w:right w:val="none" w:sz="0" w:space="0" w:color="auto"/>
      </w:divBdr>
    </w:div>
    <w:div w:id="825249038">
      <w:bodyDiv w:val="1"/>
      <w:marLeft w:val="0"/>
      <w:marRight w:val="0"/>
      <w:marTop w:val="0"/>
      <w:marBottom w:val="0"/>
      <w:divBdr>
        <w:top w:val="none" w:sz="0" w:space="0" w:color="auto"/>
        <w:left w:val="none" w:sz="0" w:space="0" w:color="auto"/>
        <w:bottom w:val="none" w:sz="0" w:space="0" w:color="auto"/>
        <w:right w:val="none" w:sz="0" w:space="0" w:color="auto"/>
      </w:divBdr>
    </w:div>
    <w:div w:id="836068393">
      <w:bodyDiv w:val="1"/>
      <w:marLeft w:val="0"/>
      <w:marRight w:val="0"/>
      <w:marTop w:val="0"/>
      <w:marBottom w:val="0"/>
      <w:divBdr>
        <w:top w:val="none" w:sz="0" w:space="0" w:color="auto"/>
        <w:left w:val="none" w:sz="0" w:space="0" w:color="auto"/>
        <w:bottom w:val="none" w:sz="0" w:space="0" w:color="auto"/>
        <w:right w:val="none" w:sz="0" w:space="0" w:color="auto"/>
      </w:divBdr>
    </w:div>
    <w:div w:id="852916698">
      <w:bodyDiv w:val="1"/>
      <w:marLeft w:val="0"/>
      <w:marRight w:val="0"/>
      <w:marTop w:val="0"/>
      <w:marBottom w:val="0"/>
      <w:divBdr>
        <w:top w:val="none" w:sz="0" w:space="0" w:color="auto"/>
        <w:left w:val="none" w:sz="0" w:space="0" w:color="auto"/>
        <w:bottom w:val="none" w:sz="0" w:space="0" w:color="auto"/>
        <w:right w:val="none" w:sz="0" w:space="0" w:color="auto"/>
      </w:divBdr>
    </w:div>
    <w:div w:id="875702626">
      <w:bodyDiv w:val="1"/>
      <w:marLeft w:val="0"/>
      <w:marRight w:val="0"/>
      <w:marTop w:val="0"/>
      <w:marBottom w:val="0"/>
      <w:divBdr>
        <w:top w:val="none" w:sz="0" w:space="0" w:color="auto"/>
        <w:left w:val="none" w:sz="0" w:space="0" w:color="auto"/>
        <w:bottom w:val="none" w:sz="0" w:space="0" w:color="auto"/>
        <w:right w:val="none" w:sz="0" w:space="0" w:color="auto"/>
      </w:divBdr>
    </w:div>
    <w:div w:id="910231526">
      <w:bodyDiv w:val="1"/>
      <w:marLeft w:val="0"/>
      <w:marRight w:val="0"/>
      <w:marTop w:val="0"/>
      <w:marBottom w:val="0"/>
      <w:divBdr>
        <w:top w:val="none" w:sz="0" w:space="0" w:color="auto"/>
        <w:left w:val="none" w:sz="0" w:space="0" w:color="auto"/>
        <w:bottom w:val="none" w:sz="0" w:space="0" w:color="auto"/>
        <w:right w:val="none" w:sz="0" w:space="0" w:color="auto"/>
      </w:divBdr>
    </w:div>
    <w:div w:id="910313597">
      <w:bodyDiv w:val="1"/>
      <w:marLeft w:val="0"/>
      <w:marRight w:val="0"/>
      <w:marTop w:val="0"/>
      <w:marBottom w:val="0"/>
      <w:divBdr>
        <w:top w:val="none" w:sz="0" w:space="0" w:color="auto"/>
        <w:left w:val="none" w:sz="0" w:space="0" w:color="auto"/>
        <w:bottom w:val="none" w:sz="0" w:space="0" w:color="auto"/>
        <w:right w:val="none" w:sz="0" w:space="0" w:color="auto"/>
      </w:divBdr>
      <w:divsChild>
        <w:div w:id="88550581">
          <w:marLeft w:val="0"/>
          <w:marRight w:val="0"/>
          <w:marTop w:val="0"/>
          <w:marBottom w:val="0"/>
          <w:divBdr>
            <w:top w:val="none" w:sz="0" w:space="0" w:color="auto"/>
            <w:left w:val="none" w:sz="0" w:space="0" w:color="auto"/>
            <w:bottom w:val="none" w:sz="0" w:space="0" w:color="auto"/>
            <w:right w:val="none" w:sz="0" w:space="0" w:color="auto"/>
          </w:divBdr>
        </w:div>
        <w:div w:id="112602093">
          <w:marLeft w:val="0"/>
          <w:marRight w:val="0"/>
          <w:marTop w:val="0"/>
          <w:marBottom w:val="0"/>
          <w:divBdr>
            <w:top w:val="none" w:sz="0" w:space="0" w:color="auto"/>
            <w:left w:val="none" w:sz="0" w:space="0" w:color="auto"/>
            <w:bottom w:val="none" w:sz="0" w:space="0" w:color="auto"/>
            <w:right w:val="none" w:sz="0" w:space="0" w:color="auto"/>
          </w:divBdr>
        </w:div>
        <w:div w:id="432556725">
          <w:marLeft w:val="0"/>
          <w:marRight w:val="0"/>
          <w:marTop w:val="0"/>
          <w:marBottom w:val="0"/>
          <w:divBdr>
            <w:top w:val="none" w:sz="0" w:space="0" w:color="auto"/>
            <w:left w:val="none" w:sz="0" w:space="0" w:color="auto"/>
            <w:bottom w:val="none" w:sz="0" w:space="0" w:color="auto"/>
            <w:right w:val="none" w:sz="0" w:space="0" w:color="auto"/>
          </w:divBdr>
        </w:div>
        <w:div w:id="742071728">
          <w:marLeft w:val="0"/>
          <w:marRight w:val="0"/>
          <w:marTop w:val="0"/>
          <w:marBottom w:val="0"/>
          <w:divBdr>
            <w:top w:val="none" w:sz="0" w:space="0" w:color="auto"/>
            <w:left w:val="none" w:sz="0" w:space="0" w:color="auto"/>
            <w:bottom w:val="none" w:sz="0" w:space="0" w:color="auto"/>
            <w:right w:val="none" w:sz="0" w:space="0" w:color="auto"/>
          </w:divBdr>
        </w:div>
        <w:div w:id="1231766502">
          <w:marLeft w:val="0"/>
          <w:marRight w:val="0"/>
          <w:marTop w:val="0"/>
          <w:marBottom w:val="0"/>
          <w:divBdr>
            <w:top w:val="none" w:sz="0" w:space="0" w:color="auto"/>
            <w:left w:val="none" w:sz="0" w:space="0" w:color="auto"/>
            <w:bottom w:val="none" w:sz="0" w:space="0" w:color="auto"/>
            <w:right w:val="none" w:sz="0" w:space="0" w:color="auto"/>
          </w:divBdr>
        </w:div>
        <w:div w:id="1773817639">
          <w:marLeft w:val="0"/>
          <w:marRight w:val="0"/>
          <w:marTop w:val="0"/>
          <w:marBottom w:val="0"/>
          <w:divBdr>
            <w:top w:val="none" w:sz="0" w:space="0" w:color="auto"/>
            <w:left w:val="none" w:sz="0" w:space="0" w:color="auto"/>
            <w:bottom w:val="none" w:sz="0" w:space="0" w:color="auto"/>
            <w:right w:val="none" w:sz="0" w:space="0" w:color="auto"/>
          </w:divBdr>
        </w:div>
        <w:div w:id="2030833414">
          <w:marLeft w:val="0"/>
          <w:marRight w:val="0"/>
          <w:marTop w:val="0"/>
          <w:marBottom w:val="0"/>
          <w:divBdr>
            <w:top w:val="none" w:sz="0" w:space="0" w:color="auto"/>
            <w:left w:val="none" w:sz="0" w:space="0" w:color="auto"/>
            <w:bottom w:val="none" w:sz="0" w:space="0" w:color="auto"/>
            <w:right w:val="none" w:sz="0" w:space="0" w:color="auto"/>
          </w:divBdr>
        </w:div>
      </w:divsChild>
    </w:div>
    <w:div w:id="920873028">
      <w:bodyDiv w:val="1"/>
      <w:marLeft w:val="0"/>
      <w:marRight w:val="0"/>
      <w:marTop w:val="0"/>
      <w:marBottom w:val="0"/>
      <w:divBdr>
        <w:top w:val="none" w:sz="0" w:space="0" w:color="auto"/>
        <w:left w:val="none" w:sz="0" w:space="0" w:color="auto"/>
        <w:bottom w:val="none" w:sz="0" w:space="0" w:color="auto"/>
        <w:right w:val="none" w:sz="0" w:space="0" w:color="auto"/>
      </w:divBdr>
    </w:div>
    <w:div w:id="928080839">
      <w:bodyDiv w:val="1"/>
      <w:marLeft w:val="0"/>
      <w:marRight w:val="0"/>
      <w:marTop w:val="0"/>
      <w:marBottom w:val="0"/>
      <w:divBdr>
        <w:top w:val="none" w:sz="0" w:space="0" w:color="auto"/>
        <w:left w:val="none" w:sz="0" w:space="0" w:color="auto"/>
        <w:bottom w:val="none" w:sz="0" w:space="0" w:color="auto"/>
        <w:right w:val="none" w:sz="0" w:space="0" w:color="auto"/>
      </w:divBdr>
      <w:divsChild>
        <w:div w:id="1598321897">
          <w:marLeft w:val="0"/>
          <w:marRight w:val="0"/>
          <w:marTop w:val="0"/>
          <w:marBottom w:val="600"/>
          <w:divBdr>
            <w:top w:val="none" w:sz="0" w:space="0" w:color="auto"/>
            <w:left w:val="none" w:sz="0" w:space="0" w:color="auto"/>
            <w:bottom w:val="none" w:sz="0" w:space="0" w:color="auto"/>
            <w:right w:val="none" w:sz="0" w:space="0" w:color="auto"/>
          </w:divBdr>
        </w:div>
      </w:divsChild>
    </w:div>
    <w:div w:id="929506334">
      <w:bodyDiv w:val="1"/>
      <w:marLeft w:val="0"/>
      <w:marRight w:val="0"/>
      <w:marTop w:val="0"/>
      <w:marBottom w:val="0"/>
      <w:divBdr>
        <w:top w:val="none" w:sz="0" w:space="0" w:color="auto"/>
        <w:left w:val="none" w:sz="0" w:space="0" w:color="auto"/>
        <w:bottom w:val="none" w:sz="0" w:space="0" w:color="auto"/>
        <w:right w:val="none" w:sz="0" w:space="0" w:color="auto"/>
      </w:divBdr>
    </w:div>
    <w:div w:id="958533251">
      <w:bodyDiv w:val="1"/>
      <w:marLeft w:val="0"/>
      <w:marRight w:val="0"/>
      <w:marTop w:val="0"/>
      <w:marBottom w:val="0"/>
      <w:divBdr>
        <w:top w:val="none" w:sz="0" w:space="0" w:color="auto"/>
        <w:left w:val="none" w:sz="0" w:space="0" w:color="auto"/>
        <w:bottom w:val="none" w:sz="0" w:space="0" w:color="auto"/>
        <w:right w:val="none" w:sz="0" w:space="0" w:color="auto"/>
      </w:divBdr>
    </w:div>
    <w:div w:id="962077268">
      <w:bodyDiv w:val="1"/>
      <w:marLeft w:val="0"/>
      <w:marRight w:val="0"/>
      <w:marTop w:val="0"/>
      <w:marBottom w:val="0"/>
      <w:divBdr>
        <w:top w:val="none" w:sz="0" w:space="0" w:color="auto"/>
        <w:left w:val="none" w:sz="0" w:space="0" w:color="auto"/>
        <w:bottom w:val="none" w:sz="0" w:space="0" w:color="auto"/>
        <w:right w:val="none" w:sz="0" w:space="0" w:color="auto"/>
      </w:divBdr>
    </w:div>
    <w:div w:id="965548857">
      <w:bodyDiv w:val="1"/>
      <w:marLeft w:val="0"/>
      <w:marRight w:val="0"/>
      <w:marTop w:val="0"/>
      <w:marBottom w:val="0"/>
      <w:divBdr>
        <w:top w:val="none" w:sz="0" w:space="0" w:color="auto"/>
        <w:left w:val="none" w:sz="0" w:space="0" w:color="auto"/>
        <w:bottom w:val="none" w:sz="0" w:space="0" w:color="auto"/>
        <w:right w:val="none" w:sz="0" w:space="0" w:color="auto"/>
      </w:divBdr>
    </w:div>
    <w:div w:id="970482134">
      <w:bodyDiv w:val="1"/>
      <w:marLeft w:val="0"/>
      <w:marRight w:val="0"/>
      <w:marTop w:val="0"/>
      <w:marBottom w:val="0"/>
      <w:divBdr>
        <w:top w:val="none" w:sz="0" w:space="0" w:color="auto"/>
        <w:left w:val="none" w:sz="0" w:space="0" w:color="auto"/>
        <w:bottom w:val="none" w:sz="0" w:space="0" w:color="auto"/>
        <w:right w:val="none" w:sz="0" w:space="0" w:color="auto"/>
      </w:divBdr>
    </w:div>
    <w:div w:id="975767276">
      <w:bodyDiv w:val="1"/>
      <w:marLeft w:val="0"/>
      <w:marRight w:val="0"/>
      <w:marTop w:val="0"/>
      <w:marBottom w:val="0"/>
      <w:divBdr>
        <w:top w:val="none" w:sz="0" w:space="0" w:color="auto"/>
        <w:left w:val="none" w:sz="0" w:space="0" w:color="auto"/>
        <w:bottom w:val="none" w:sz="0" w:space="0" w:color="auto"/>
        <w:right w:val="none" w:sz="0" w:space="0" w:color="auto"/>
      </w:divBdr>
    </w:div>
    <w:div w:id="981076903">
      <w:bodyDiv w:val="1"/>
      <w:marLeft w:val="0"/>
      <w:marRight w:val="0"/>
      <w:marTop w:val="0"/>
      <w:marBottom w:val="0"/>
      <w:divBdr>
        <w:top w:val="none" w:sz="0" w:space="0" w:color="auto"/>
        <w:left w:val="none" w:sz="0" w:space="0" w:color="auto"/>
        <w:bottom w:val="none" w:sz="0" w:space="0" w:color="auto"/>
        <w:right w:val="none" w:sz="0" w:space="0" w:color="auto"/>
      </w:divBdr>
    </w:div>
    <w:div w:id="1011222911">
      <w:bodyDiv w:val="1"/>
      <w:marLeft w:val="0"/>
      <w:marRight w:val="0"/>
      <w:marTop w:val="0"/>
      <w:marBottom w:val="0"/>
      <w:divBdr>
        <w:top w:val="none" w:sz="0" w:space="0" w:color="auto"/>
        <w:left w:val="none" w:sz="0" w:space="0" w:color="auto"/>
        <w:bottom w:val="none" w:sz="0" w:space="0" w:color="auto"/>
        <w:right w:val="none" w:sz="0" w:space="0" w:color="auto"/>
      </w:divBdr>
    </w:div>
    <w:div w:id="1037314207">
      <w:bodyDiv w:val="1"/>
      <w:marLeft w:val="0"/>
      <w:marRight w:val="0"/>
      <w:marTop w:val="0"/>
      <w:marBottom w:val="0"/>
      <w:divBdr>
        <w:top w:val="none" w:sz="0" w:space="0" w:color="auto"/>
        <w:left w:val="none" w:sz="0" w:space="0" w:color="auto"/>
        <w:bottom w:val="none" w:sz="0" w:space="0" w:color="auto"/>
        <w:right w:val="none" w:sz="0" w:space="0" w:color="auto"/>
      </w:divBdr>
    </w:div>
    <w:div w:id="1075128388">
      <w:bodyDiv w:val="1"/>
      <w:marLeft w:val="0"/>
      <w:marRight w:val="0"/>
      <w:marTop w:val="0"/>
      <w:marBottom w:val="0"/>
      <w:divBdr>
        <w:top w:val="none" w:sz="0" w:space="0" w:color="auto"/>
        <w:left w:val="none" w:sz="0" w:space="0" w:color="auto"/>
        <w:bottom w:val="none" w:sz="0" w:space="0" w:color="auto"/>
        <w:right w:val="none" w:sz="0" w:space="0" w:color="auto"/>
      </w:divBdr>
    </w:div>
    <w:div w:id="1075665480">
      <w:bodyDiv w:val="1"/>
      <w:marLeft w:val="0"/>
      <w:marRight w:val="0"/>
      <w:marTop w:val="0"/>
      <w:marBottom w:val="0"/>
      <w:divBdr>
        <w:top w:val="none" w:sz="0" w:space="0" w:color="auto"/>
        <w:left w:val="none" w:sz="0" w:space="0" w:color="auto"/>
        <w:bottom w:val="none" w:sz="0" w:space="0" w:color="auto"/>
        <w:right w:val="none" w:sz="0" w:space="0" w:color="auto"/>
      </w:divBdr>
    </w:div>
    <w:div w:id="1082021830">
      <w:bodyDiv w:val="1"/>
      <w:marLeft w:val="0"/>
      <w:marRight w:val="0"/>
      <w:marTop w:val="0"/>
      <w:marBottom w:val="0"/>
      <w:divBdr>
        <w:top w:val="none" w:sz="0" w:space="0" w:color="auto"/>
        <w:left w:val="none" w:sz="0" w:space="0" w:color="auto"/>
        <w:bottom w:val="none" w:sz="0" w:space="0" w:color="auto"/>
        <w:right w:val="none" w:sz="0" w:space="0" w:color="auto"/>
      </w:divBdr>
    </w:div>
    <w:div w:id="1086683843">
      <w:bodyDiv w:val="1"/>
      <w:marLeft w:val="0"/>
      <w:marRight w:val="0"/>
      <w:marTop w:val="0"/>
      <w:marBottom w:val="0"/>
      <w:divBdr>
        <w:top w:val="none" w:sz="0" w:space="0" w:color="auto"/>
        <w:left w:val="none" w:sz="0" w:space="0" w:color="auto"/>
        <w:bottom w:val="none" w:sz="0" w:space="0" w:color="auto"/>
        <w:right w:val="none" w:sz="0" w:space="0" w:color="auto"/>
      </w:divBdr>
    </w:div>
    <w:div w:id="1107775225">
      <w:bodyDiv w:val="1"/>
      <w:marLeft w:val="0"/>
      <w:marRight w:val="0"/>
      <w:marTop w:val="0"/>
      <w:marBottom w:val="0"/>
      <w:divBdr>
        <w:top w:val="none" w:sz="0" w:space="0" w:color="auto"/>
        <w:left w:val="none" w:sz="0" w:space="0" w:color="auto"/>
        <w:bottom w:val="none" w:sz="0" w:space="0" w:color="auto"/>
        <w:right w:val="none" w:sz="0" w:space="0" w:color="auto"/>
      </w:divBdr>
    </w:div>
    <w:div w:id="1137526925">
      <w:bodyDiv w:val="1"/>
      <w:marLeft w:val="0"/>
      <w:marRight w:val="0"/>
      <w:marTop w:val="0"/>
      <w:marBottom w:val="0"/>
      <w:divBdr>
        <w:top w:val="none" w:sz="0" w:space="0" w:color="auto"/>
        <w:left w:val="none" w:sz="0" w:space="0" w:color="auto"/>
        <w:bottom w:val="none" w:sz="0" w:space="0" w:color="auto"/>
        <w:right w:val="none" w:sz="0" w:space="0" w:color="auto"/>
      </w:divBdr>
    </w:div>
    <w:div w:id="1139542582">
      <w:bodyDiv w:val="1"/>
      <w:marLeft w:val="0"/>
      <w:marRight w:val="0"/>
      <w:marTop w:val="0"/>
      <w:marBottom w:val="0"/>
      <w:divBdr>
        <w:top w:val="none" w:sz="0" w:space="0" w:color="auto"/>
        <w:left w:val="none" w:sz="0" w:space="0" w:color="auto"/>
        <w:bottom w:val="none" w:sz="0" w:space="0" w:color="auto"/>
        <w:right w:val="none" w:sz="0" w:space="0" w:color="auto"/>
      </w:divBdr>
      <w:divsChild>
        <w:div w:id="1169062502">
          <w:marLeft w:val="0"/>
          <w:marRight w:val="0"/>
          <w:marTop w:val="0"/>
          <w:marBottom w:val="0"/>
          <w:divBdr>
            <w:top w:val="none" w:sz="0" w:space="0" w:color="auto"/>
            <w:left w:val="none" w:sz="0" w:space="0" w:color="auto"/>
            <w:bottom w:val="none" w:sz="0" w:space="0" w:color="auto"/>
            <w:right w:val="none" w:sz="0" w:space="0" w:color="auto"/>
          </w:divBdr>
        </w:div>
      </w:divsChild>
    </w:div>
    <w:div w:id="1156532258">
      <w:bodyDiv w:val="1"/>
      <w:marLeft w:val="0"/>
      <w:marRight w:val="0"/>
      <w:marTop w:val="0"/>
      <w:marBottom w:val="0"/>
      <w:divBdr>
        <w:top w:val="none" w:sz="0" w:space="0" w:color="auto"/>
        <w:left w:val="none" w:sz="0" w:space="0" w:color="auto"/>
        <w:bottom w:val="none" w:sz="0" w:space="0" w:color="auto"/>
        <w:right w:val="none" w:sz="0" w:space="0" w:color="auto"/>
      </w:divBdr>
    </w:div>
    <w:div w:id="1162039964">
      <w:bodyDiv w:val="1"/>
      <w:marLeft w:val="0"/>
      <w:marRight w:val="0"/>
      <w:marTop w:val="0"/>
      <w:marBottom w:val="0"/>
      <w:divBdr>
        <w:top w:val="none" w:sz="0" w:space="0" w:color="auto"/>
        <w:left w:val="none" w:sz="0" w:space="0" w:color="auto"/>
        <w:bottom w:val="none" w:sz="0" w:space="0" w:color="auto"/>
        <w:right w:val="none" w:sz="0" w:space="0" w:color="auto"/>
      </w:divBdr>
    </w:div>
    <w:div w:id="1176722840">
      <w:bodyDiv w:val="1"/>
      <w:marLeft w:val="0"/>
      <w:marRight w:val="0"/>
      <w:marTop w:val="0"/>
      <w:marBottom w:val="0"/>
      <w:divBdr>
        <w:top w:val="none" w:sz="0" w:space="0" w:color="auto"/>
        <w:left w:val="none" w:sz="0" w:space="0" w:color="auto"/>
        <w:bottom w:val="none" w:sz="0" w:space="0" w:color="auto"/>
        <w:right w:val="none" w:sz="0" w:space="0" w:color="auto"/>
      </w:divBdr>
    </w:div>
    <w:div w:id="1200705622">
      <w:bodyDiv w:val="1"/>
      <w:marLeft w:val="0"/>
      <w:marRight w:val="0"/>
      <w:marTop w:val="0"/>
      <w:marBottom w:val="0"/>
      <w:divBdr>
        <w:top w:val="none" w:sz="0" w:space="0" w:color="auto"/>
        <w:left w:val="none" w:sz="0" w:space="0" w:color="auto"/>
        <w:bottom w:val="none" w:sz="0" w:space="0" w:color="auto"/>
        <w:right w:val="none" w:sz="0" w:space="0" w:color="auto"/>
      </w:divBdr>
    </w:div>
    <w:div w:id="1205217723">
      <w:bodyDiv w:val="1"/>
      <w:marLeft w:val="0"/>
      <w:marRight w:val="0"/>
      <w:marTop w:val="0"/>
      <w:marBottom w:val="0"/>
      <w:divBdr>
        <w:top w:val="none" w:sz="0" w:space="0" w:color="auto"/>
        <w:left w:val="none" w:sz="0" w:space="0" w:color="auto"/>
        <w:bottom w:val="none" w:sz="0" w:space="0" w:color="auto"/>
        <w:right w:val="none" w:sz="0" w:space="0" w:color="auto"/>
      </w:divBdr>
    </w:div>
    <w:div w:id="1223638134">
      <w:bodyDiv w:val="1"/>
      <w:marLeft w:val="0"/>
      <w:marRight w:val="0"/>
      <w:marTop w:val="0"/>
      <w:marBottom w:val="0"/>
      <w:divBdr>
        <w:top w:val="none" w:sz="0" w:space="0" w:color="auto"/>
        <w:left w:val="none" w:sz="0" w:space="0" w:color="auto"/>
        <w:bottom w:val="none" w:sz="0" w:space="0" w:color="auto"/>
        <w:right w:val="none" w:sz="0" w:space="0" w:color="auto"/>
      </w:divBdr>
    </w:div>
    <w:div w:id="1263689261">
      <w:bodyDiv w:val="1"/>
      <w:marLeft w:val="0"/>
      <w:marRight w:val="0"/>
      <w:marTop w:val="0"/>
      <w:marBottom w:val="0"/>
      <w:divBdr>
        <w:top w:val="none" w:sz="0" w:space="0" w:color="auto"/>
        <w:left w:val="none" w:sz="0" w:space="0" w:color="auto"/>
        <w:bottom w:val="none" w:sz="0" w:space="0" w:color="auto"/>
        <w:right w:val="none" w:sz="0" w:space="0" w:color="auto"/>
      </w:divBdr>
    </w:div>
    <w:div w:id="1291278253">
      <w:bodyDiv w:val="1"/>
      <w:marLeft w:val="0"/>
      <w:marRight w:val="0"/>
      <w:marTop w:val="0"/>
      <w:marBottom w:val="0"/>
      <w:divBdr>
        <w:top w:val="none" w:sz="0" w:space="0" w:color="auto"/>
        <w:left w:val="none" w:sz="0" w:space="0" w:color="auto"/>
        <w:bottom w:val="none" w:sz="0" w:space="0" w:color="auto"/>
        <w:right w:val="none" w:sz="0" w:space="0" w:color="auto"/>
      </w:divBdr>
      <w:divsChild>
        <w:div w:id="74674114">
          <w:marLeft w:val="0"/>
          <w:marRight w:val="0"/>
          <w:marTop w:val="0"/>
          <w:marBottom w:val="0"/>
          <w:divBdr>
            <w:top w:val="none" w:sz="0" w:space="0" w:color="auto"/>
            <w:left w:val="none" w:sz="0" w:space="0" w:color="auto"/>
            <w:bottom w:val="none" w:sz="0" w:space="0" w:color="auto"/>
            <w:right w:val="none" w:sz="0" w:space="0" w:color="auto"/>
          </w:divBdr>
          <w:divsChild>
            <w:div w:id="1263689037">
              <w:marLeft w:val="0"/>
              <w:marRight w:val="0"/>
              <w:marTop w:val="0"/>
              <w:marBottom w:val="0"/>
              <w:divBdr>
                <w:top w:val="none" w:sz="0" w:space="0" w:color="auto"/>
                <w:left w:val="none" w:sz="0" w:space="0" w:color="auto"/>
                <w:bottom w:val="none" w:sz="0" w:space="0" w:color="auto"/>
                <w:right w:val="none" w:sz="0" w:space="0" w:color="auto"/>
              </w:divBdr>
            </w:div>
          </w:divsChild>
        </w:div>
        <w:div w:id="1003819873">
          <w:marLeft w:val="0"/>
          <w:marRight w:val="0"/>
          <w:marTop w:val="0"/>
          <w:marBottom w:val="0"/>
          <w:divBdr>
            <w:top w:val="none" w:sz="0" w:space="0" w:color="auto"/>
            <w:left w:val="none" w:sz="0" w:space="0" w:color="auto"/>
            <w:bottom w:val="none" w:sz="0" w:space="0" w:color="auto"/>
            <w:right w:val="none" w:sz="0" w:space="0" w:color="auto"/>
          </w:divBdr>
          <w:divsChild>
            <w:div w:id="11887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6172">
      <w:bodyDiv w:val="1"/>
      <w:marLeft w:val="0"/>
      <w:marRight w:val="0"/>
      <w:marTop w:val="0"/>
      <w:marBottom w:val="0"/>
      <w:divBdr>
        <w:top w:val="none" w:sz="0" w:space="0" w:color="auto"/>
        <w:left w:val="none" w:sz="0" w:space="0" w:color="auto"/>
        <w:bottom w:val="none" w:sz="0" w:space="0" w:color="auto"/>
        <w:right w:val="none" w:sz="0" w:space="0" w:color="auto"/>
      </w:divBdr>
    </w:div>
    <w:div w:id="1342465212">
      <w:bodyDiv w:val="1"/>
      <w:marLeft w:val="0"/>
      <w:marRight w:val="0"/>
      <w:marTop w:val="0"/>
      <w:marBottom w:val="0"/>
      <w:divBdr>
        <w:top w:val="none" w:sz="0" w:space="0" w:color="auto"/>
        <w:left w:val="none" w:sz="0" w:space="0" w:color="auto"/>
        <w:bottom w:val="none" w:sz="0" w:space="0" w:color="auto"/>
        <w:right w:val="none" w:sz="0" w:space="0" w:color="auto"/>
      </w:divBdr>
    </w:div>
    <w:div w:id="1359508084">
      <w:bodyDiv w:val="1"/>
      <w:marLeft w:val="0"/>
      <w:marRight w:val="0"/>
      <w:marTop w:val="0"/>
      <w:marBottom w:val="0"/>
      <w:divBdr>
        <w:top w:val="none" w:sz="0" w:space="0" w:color="auto"/>
        <w:left w:val="none" w:sz="0" w:space="0" w:color="auto"/>
        <w:bottom w:val="none" w:sz="0" w:space="0" w:color="auto"/>
        <w:right w:val="none" w:sz="0" w:space="0" w:color="auto"/>
      </w:divBdr>
      <w:divsChild>
        <w:div w:id="1464694474">
          <w:marLeft w:val="0"/>
          <w:marRight w:val="0"/>
          <w:marTop w:val="0"/>
          <w:marBottom w:val="0"/>
          <w:divBdr>
            <w:top w:val="none" w:sz="0" w:space="0" w:color="auto"/>
            <w:left w:val="none" w:sz="0" w:space="0" w:color="auto"/>
            <w:bottom w:val="none" w:sz="0" w:space="0" w:color="auto"/>
            <w:right w:val="none" w:sz="0" w:space="0" w:color="auto"/>
          </w:divBdr>
        </w:div>
        <w:div w:id="1915967116">
          <w:marLeft w:val="0"/>
          <w:marRight w:val="0"/>
          <w:marTop w:val="0"/>
          <w:marBottom w:val="0"/>
          <w:divBdr>
            <w:top w:val="none" w:sz="0" w:space="0" w:color="auto"/>
            <w:left w:val="none" w:sz="0" w:space="0" w:color="auto"/>
            <w:bottom w:val="none" w:sz="0" w:space="0" w:color="auto"/>
            <w:right w:val="none" w:sz="0" w:space="0" w:color="auto"/>
          </w:divBdr>
        </w:div>
      </w:divsChild>
    </w:div>
    <w:div w:id="1379815692">
      <w:bodyDiv w:val="1"/>
      <w:marLeft w:val="0"/>
      <w:marRight w:val="0"/>
      <w:marTop w:val="0"/>
      <w:marBottom w:val="0"/>
      <w:divBdr>
        <w:top w:val="none" w:sz="0" w:space="0" w:color="auto"/>
        <w:left w:val="none" w:sz="0" w:space="0" w:color="auto"/>
        <w:bottom w:val="none" w:sz="0" w:space="0" w:color="auto"/>
        <w:right w:val="none" w:sz="0" w:space="0" w:color="auto"/>
      </w:divBdr>
    </w:div>
    <w:div w:id="1407533238">
      <w:bodyDiv w:val="1"/>
      <w:marLeft w:val="0"/>
      <w:marRight w:val="0"/>
      <w:marTop w:val="0"/>
      <w:marBottom w:val="0"/>
      <w:divBdr>
        <w:top w:val="none" w:sz="0" w:space="0" w:color="auto"/>
        <w:left w:val="none" w:sz="0" w:space="0" w:color="auto"/>
        <w:bottom w:val="none" w:sz="0" w:space="0" w:color="auto"/>
        <w:right w:val="none" w:sz="0" w:space="0" w:color="auto"/>
      </w:divBdr>
    </w:div>
    <w:div w:id="1425226814">
      <w:bodyDiv w:val="1"/>
      <w:marLeft w:val="0"/>
      <w:marRight w:val="0"/>
      <w:marTop w:val="0"/>
      <w:marBottom w:val="0"/>
      <w:divBdr>
        <w:top w:val="none" w:sz="0" w:space="0" w:color="auto"/>
        <w:left w:val="none" w:sz="0" w:space="0" w:color="auto"/>
        <w:bottom w:val="none" w:sz="0" w:space="0" w:color="auto"/>
        <w:right w:val="none" w:sz="0" w:space="0" w:color="auto"/>
      </w:divBdr>
    </w:div>
    <w:div w:id="1428310566">
      <w:bodyDiv w:val="1"/>
      <w:marLeft w:val="0"/>
      <w:marRight w:val="0"/>
      <w:marTop w:val="0"/>
      <w:marBottom w:val="0"/>
      <w:divBdr>
        <w:top w:val="none" w:sz="0" w:space="0" w:color="auto"/>
        <w:left w:val="none" w:sz="0" w:space="0" w:color="auto"/>
        <w:bottom w:val="none" w:sz="0" w:space="0" w:color="auto"/>
        <w:right w:val="none" w:sz="0" w:space="0" w:color="auto"/>
      </w:divBdr>
    </w:div>
    <w:div w:id="1437796752">
      <w:bodyDiv w:val="1"/>
      <w:marLeft w:val="0"/>
      <w:marRight w:val="0"/>
      <w:marTop w:val="0"/>
      <w:marBottom w:val="0"/>
      <w:divBdr>
        <w:top w:val="none" w:sz="0" w:space="0" w:color="auto"/>
        <w:left w:val="none" w:sz="0" w:space="0" w:color="auto"/>
        <w:bottom w:val="none" w:sz="0" w:space="0" w:color="auto"/>
        <w:right w:val="none" w:sz="0" w:space="0" w:color="auto"/>
      </w:divBdr>
    </w:div>
    <w:div w:id="1453475708">
      <w:bodyDiv w:val="1"/>
      <w:marLeft w:val="0"/>
      <w:marRight w:val="0"/>
      <w:marTop w:val="0"/>
      <w:marBottom w:val="0"/>
      <w:divBdr>
        <w:top w:val="none" w:sz="0" w:space="0" w:color="auto"/>
        <w:left w:val="none" w:sz="0" w:space="0" w:color="auto"/>
        <w:bottom w:val="none" w:sz="0" w:space="0" w:color="auto"/>
        <w:right w:val="none" w:sz="0" w:space="0" w:color="auto"/>
      </w:divBdr>
    </w:div>
    <w:div w:id="1457136390">
      <w:bodyDiv w:val="1"/>
      <w:marLeft w:val="0"/>
      <w:marRight w:val="0"/>
      <w:marTop w:val="0"/>
      <w:marBottom w:val="0"/>
      <w:divBdr>
        <w:top w:val="none" w:sz="0" w:space="0" w:color="auto"/>
        <w:left w:val="none" w:sz="0" w:space="0" w:color="auto"/>
        <w:bottom w:val="none" w:sz="0" w:space="0" w:color="auto"/>
        <w:right w:val="none" w:sz="0" w:space="0" w:color="auto"/>
      </w:divBdr>
    </w:div>
    <w:div w:id="1483884591">
      <w:bodyDiv w:val="1"/>
      <w:marLeft w:val="0"/>
      <w:marRight w:val="0"/>
      <w:marTop w:val="0"/>
      <w:marBottom w:val="0"/>
      <w:divBdr>
        <w:top w:val="none" w:sz="0" w:space="0" w:color="auto"/>
        <w:left w:val="none" w:sz="0" w:space="0" w:color="auto"/>
        <w:bottom w:val="none" w:sz="0" w:space="0" w:color="auto"/>
        <w:right w:val="none" w:sz="0" w:space="0" w:color="auto"/>
      </w:divBdr>
    </w:div>
    <w:div w:id="1490516267">
      <w:bodyDiv w:val="1"/>
      <w:marLeft w:val="0"/>
      <w:marRight w:val="0"/>
      <w:marTop w:val="0"/>
      <w:marBottom w:val="0"/>
      <w:divBdr>
        <w:top w:val="none" w:sz="0" w:space="0" w:color="auto"/>
        <w:left w:val="none" w:sz="0" w:space="0" w:color="auto"/>
        <w:bottom w:val="none" w:sz="0" w:space="0" w:color="auto"/>
        <w:right w:val="none" w:sz="0" w:space="0" w:color="auto"/>
      </w:divBdr>
    </w:div>
    <w:div w:id="1502499545">
      <w:bodyDiv w:val="1"/>
      <w:marLeft w:val="0"/>
      <w:marRight w:val="0"/>
      <w:marTop w:val="0"/>
      <w:marBottom w:val="0"/>
      <w:divBdr>
        <w:top w:val="none" w:sz="0" w:space="0" w:color="auto"/>
        <w:left w:val="none" w:sz="0" w:space="0" w:color="auto"/>
        <w:bottom w:val="none" w:sz="0" w:space="0" w:color="auto"/>
        <w:right w:val="none" w:sz="0" w:space="0" w:color="auto"/>
      </w:divBdr>
    </w:div>
    <w:div w:id="1511261105">
      <w:bodyDiv w:val="1"/>
      <w:marLeft w:val="0"/>
      <w:marRight w:val="0"/>
      <w:marTop w:val="0"/>
      <w:marBottom w:val="0"/>
      <w:divBdr>
        <w:top w:val="none" w:sz="0" w:space="0" w:color="auto"/>
        <w:left w:val="none" w:sz="0" w:space="0" w:color="auto"/>
        <w:bottom w:val="none" w:sz="0" w:space="0" w:color="auto"/>
        <w:right w:val="none" w:sz="0" w:space="0" w:color="auto"/>
      </w:divBdr>
    </w:div>
    <w:div w:id="1522469821">
      <w:bodyDiv w:val="1"/>
      <w:marLeft w:val="0"/>
      <w:marRight w:val="0"/>
      <w:marTop w:val="0"/>
      <w:marBottom w:val="0"/>
      <w:divBdr>
        <w:top w:val="none" w:sz="0" w:space="0" w:color="auto"/>
        <w:left w:val="none" w:sz="0" w:space="0" w:color="auto"/>
        <w:bottom w:val="none" w:sz="0" w:space="0" w:color="auto"/>
        <w:right w:val="none" w:sz="0" w:space="0" w:color="auto"/>
      </w:divBdr>
    </w:div>
    <w:div w:id="1566331740">
      <w:bodyDiv w:val="1"/>
      <w:marLeft w:val="0"/>
      <w:marRight w:val="0"/>
      <w:marTop w:val="0"/>
      <w:marBottom w:val="0"/>
      <w:divBdr>
        <w:top w:val="none" w:sz="0" w:space="0" w:color="auto"/>
        <w:left w:val="none" w:sz="0" w:space="0" w:color="auto"/>
        <w:bottom w:val="none" w:sz="0" w:space="0" w:color="auto"/>
        <w:right w:val="none" w:sz="0" w:space="0" w:color="auto"/>
      </w:divBdr>
    </w:div>
    <w:div w:id="1587307063">
      <w:bodyDiv w:val="1"/>
      <w:marLeft w:val="0"/>
      <w:marRight w:val="0"/>
      <w:marTop w:val="0"/>
      <w:marBottom w:val="0"/>
      <w:divBdr>
        <w:top w:val="none" w:sz="0" w:space="0" w:color="auto"/>
        <w:left w:val="none" w:sz="0" w:space="0" w:color="auto"/>
        <w:bottom w:val="none" w:sz="0" w:space="0" w:color="auto"/>
        <w:right w:val="none" w:sz="0" w:space="0" w:color="auto"/>
      </w:divBdr>
    </w:div>
    <w:div w:id="1607731251">
      <w:bodyDiv w:val="1"/>
      <w:marLeft w:val="0"/>
      <w:marRight w:val="0"/>
      <w:marTop w:val="0"/>
      <w:marBottom w:val="0"/>
      <w:divBdr>
        <w:top w:val="none" w:sz="0" w:space="0" w:color="auto"/>
        <w:left w:val="none" w:sz="0" w:space="0" w:color="auto"/>
        <w:bottom w:val="none" w:sz="0" w:space="0" w:color="auto"/>
        <w:right w:val="none" w:sz="0" w:space="0" w:color="auto"/>
      </w:divBdr>
    </w:div>
    <w:div w:id="1611618207">
      <w:bodyDiv w:val="1"/>
      <w:marLeft w:val="0"/>
      <w:marRight w:val="0"/>
      <w:marTop w:val="0"/>
      <w:marBottom w:val="0"/>
      <w:divBdr>
        <w:top w:val="none" w:sz="0" w:space="0" w:color="auto"/>
        <w:left w:val="none" w:sz="0" w:space="0" w:color="auto"/>
        <w:bottom w:val="none" w:sz="0" w:space="0" w:color="auto"/>
        <w:right w:val="none" w:sz="0" w:space="0" w:color="auto"/>
      </w:divBdr>
    </w:div>
    <w:div w:id="1627815106">
      <w:bodyDiv w:val="1"/>
      <w:marLeft w:val="0"/>
      <w:marRight w:val="0"/>
      <w:marTop w:val="0"/>
      <w:marBottom w:val="0"/>
      <w:divBdr>
        <w:top w:val="none" w:sz="0" w:space="0" w:color="auto"/>
        <w:left w:val="none" w:sz="0" w:space="0" w:color="auto"/>
        <w:bottom w:val="none" w:sz="0" w:space="0" w:color="auto"/>
        <w:right w:val="none" w:sz="0" w:space="0" w:color="auto"/>
      </w:divBdr>
    </w:div>
    <w:div w:id="1637368856">
      <w:bodyDiv w:val="1"/>
      <w:marLeft w:val="0"/>
      <w:marRight w:val="0"/>
      <w:marTop w:val="0"/>
      <w:marBottom w:val="0"/>
      <w:divBdr>
        <w:top w:val="none" w:sz="0" w:space="0" w:color="auto"/>
        <w:left w:val="none" w:sz="0" w:space="0" w:color="auto"/>
        <w:bottom w:val="none" w:sz="0" w:space="0" w:color="auto"/>
        <w:right w:val="none" w:sz="0" w:space="0" w:color="auto"/>
      </w:divBdr>
      <w:divsChild>
        <w:div w:id="717168007">
          <w:marLeft w:val="-225"/>
          <w:marRight w:val="-225"/>
          <w:marTop w:val="0"/>
          <w:marBottom w:val="0"/>
          <w:divBdr>
            <w:top w:val="none" w:sz="0" w:space="0" w:color="auto"/>
            <w:left w:val="none" w:sz="0" w:space="0" w:color="auto"/>
            <w:bottom w:val="none" w:sz="0" w:space="0" w:color="auto"/>
            <w:right w:val="none" w:sz="0" w:space="0" w:color="auto"/>
          </w:divBdr>
          <w:divsChild>
            <w:div w:id="62604040">
              <w:marLeft w:val="0"/>
              <w:marRight w:val="0"/>
              <w:marTop w:val="0"/>
              <w:marBottom w:val="0"/>
              <w:divBdr>
                <w:top w:val="none" w:sz="0" w:space="0" w:color="auto"/>
                <w:left w:val="none" w:sz="0" w:space="0" w:color="auto"/>
                <w:bottom w:val="none" w:sz="0" w:space="0" w:color="auto"/>
                <w:right w:val="none" w:sz="0" w:space="0" w:color="auto"/>
              </w:divBdr>
            </w:div>
          </w:divsChild>
        </w:div>
        <w:div w:id="1162428683">
          <w:marLeft w:val="-225"/>
          <w:marRight w:val="-225"/>
          <w:marTop w:val="0"/>
          <w:marBottom w:val="442"/>
          <w:divBdr>
            <w:top w:val="none" w:sz="0" w:space="0" w:color="auto"/>
            <w:left w:val="none" w:sz="0" w:space="0" w:color="auto"/>
            <w:bottom w:val="none" w:sz="0" w:space="0" w:color="auto"/>
            <w:right w:val="none" w:sz="0" w:space="0" w:color="auto"/>
          </w:divBdr>
          <w:divsChild>
            <w:div w:id="20125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746">
      <w:bodyDiv w:val="1"/>
      <w:marLeft w:val="0"/>
      <w:marRight w:val="0"/>
      <w:marTop w:val="0"/>
      <w:marBottom w:val="0"/>
      <w:divBdr>
        <w:top w:val="none" w:sz="0" w:space="0" w:color="auto"/>
        <w:left w:val="none" w:sz="0" w:space="0" w:color="auto"/>
        <w:bottom w:val="none" w:sz="0" w:space="0" w:color="auto"/>
        <w:right w:val="none" w:sz="0" w:space="0" w:color="auto"/>
      </w:divBdr>
    </w:div>
    <w:div w:id="1665471456">
      <w:bodyDiv w:val="1"/>
      <w:marLeft w:val="0"/>
      <w:marRight w:val="0"/>
      <w:marTop w:val="0"/>
      <w:marBottom w:val="0"/>
      <w:divBdr>
        <w:top w:val="none" w:sz="0" w:space="0" w:color="auto"/>
        <w:left w:val="none" w:sz="0" w:space="0" w:color="auto"/>
        <w:bottom w:val="none" w:sz="0" w:space="0" w:color="auto"/>
        <w:right w:val="none" w:sz="0" w:space="0" w:color="auto"/>
      </w:divBdr>
      <w:divsChild>
        <w:div w:id="1541893070">
          <w:marLeft w:val="0"/>
          <w:marRight w:val="0"/>
          <w:marTop w:val="120"/>
          <w:marBottom w:val="0"/>
          <w:divBdr>
            <w:top w:val="none" w:sz="0" w:space="0" w:color="auto"/>
            <w:left w:val="none" w:sz="0" w:space="0" w:color="auto"/>
            <w:bottom w:val="none" w:sz="0" w:space="0" w:color="auto"/>
            <w:right w:val="none" w:sz="0" w:space="0" w:color="auto"/>
          </w:divBdr>
        </w:div>
      </w:divsChild>
    </w:div>
    <w:div w:id="1685402178">
      <w:bodyDiv w:val="1"/>
      <w:marLeft w:val="0"/>
      <w:marRight w:val="0"/>
      <w:marTop w:val="0"/>
      <w:marBottom w:val="0"/>
      <w:divBdr>
        <w:top w:val="none" w:sz="0" w:space="0" w:color="auto"/>
        <w:left w:val="none" w:sz="0" w:space="0" w:color="auto"/>
        <w:bottom w:val="none" w:sz="0" w:space="0" w:color="auto"/>
        <w:right w:val="none" w:sz="0" w:space="0" w:color="auto"/>
      </w:divBdr>
    </w:div>
    <w:div w:id="1732071816">
      <w:bodyDiv w:val="1"/>
      <w:marLeft w:val="0"/>
      <w:marRight w:val="0"/>
      <w:marTop w:val="0"/>
      <w:marBottom w:val="0"/>
      <w:divBdr>
        <w:top w:val="none" w:sz="0" w:space="0" w:color="auto"/>
        <w:left w:val="none" w:sz="0" w:space="0" w:color="auto"/>
        <w:bottom w:val="none" w:sz="0" w:space="0" w:color="auto"/>
        <w:right w:val="none" w:sz="0" w:space="0" w:color="auto"/>
      </w:divBdr>
    </w:div>
    <w:div w:id="1736663404">
      <w:bodyDiv w:val="1"/>
      <w:marLeft w:val="0"/>
      <w:marRight w:val="0"/>
      <w:marTop w:val="0"/>
      <w:marBottom w:val="0"/>
      <w:divBdr>
        <w:top w:val="none" w:sz="0" w:space="0" w:color="auto"/>
        <w:left w:val="none" w:sz="0" w:space="0" w:color="auto"/>
        <w:bottom w:val="none" w:sz="0" w:space="0" w:color="auto"/>
        <w:right w:val="none" w:sz="0" w:space="0" w:color="auto"/>
      </w:divBdr>
    </w:div>
    <w:div w:id="1736975288">
      <w:bodyDiv w:val="1"/>
      <w:marLeft w:val="0"/>
      <w:marRight w:val="0"/>
      <w:marTop w:val="0"/>
      <w:marBottom w:val="0"/>
      <w:divBdr>
        <w:top w:val="none" w:sz="0" w:space="0" w:color="auto"/>
        <w:left w:val="none" w:sz="0" w:space="0" w:color="auto"/>
        <w:bottom w:val="none" w:sz="0" w:space="0" w:color="auto"/>
        <w:right w:val="none" w:sz="0" w:space="0" w:color="auto"/>
      </w:divBdr>
    </w:div>
    <w:div w:id="1774549990">
      <w:bodyDiv w:val="1"/>
      <w:marLeft w:val="0"/>
      <w:marRight w:val="0"/>
      <w:marTop w:val="0"/>
      <w:marBottom w:val="0"/>
      <w:divBdr>
        <w:top w:val="none" w:sz="0" w:space="0" w:color="auto"/>
        <w:left w:val="none" w:sz="0" w:space="0" w:color="auto"/>
        <w:bottom w:val="none" w:sz="0" w:space="0" w:color="auto"/>
        <w:right w:val="none" w:sz="0" w:space="0" w:color="auto"/>
      </w:divBdr>
      <w:divsChild>
        <w:div w:id="2032105490">
          <w:marLeft w:val="0"/>
          <w:marRight w:val="0"/>
          <w:marTop w:val="750"/>
          <w:marBottom w:val="750"/>
          <w:divBdr>
            <w:top w:val="none" w:sz="0" w:space="0" w:color="auto"/>
            <w:left w:val="none" w:sz="0" w:space="0" w:color="auto"/>
            <w:bottom w:val="none" w:sz="0" w:space="0" w:color="auto"/>
            <w:right w:val="none" w:sz="0" w:space="0" w:color="auto"/>
          </w:divBdr>
        </w:div>
      </w:divsChild>
    </w:div>
    <w:div w:id="1784614129">
      <w:bodyDiv w:val="1"/>
      <w:marLeft w:val="0"/>
      <w:marRight w:val="0"/>
      <w:marTop w:val="0"/>
      <w:marBottom w:val="0"/>
      <w:divBdr>
        <w:top w:val="none" w:sz="0" w:space="0" w:color="auto"/>
        <w:left w:val="none" w:sz="0" w:space="0" w:color="auto"/>
        <w:bottom w:val="none" w:sz="0" w:space="0" w:color="auto"/>
        <w:right w:val="none" w:sz="0" w:space="0" w:color="auto"/>
      </w:divBdr>
    </w:div>
    <w:div w:id="1791319575">
      <w:bodyDiv w:val="1"/>
      <w:marLeft w:val="0"/>
      <w:marRight w:val="0"/>
      <w:marTop w:val="0"/>
      <w:marBottom w:val="0"/>
      <w:divBdr>
        <w:top w:val="none" w:sz="0" w:space="0" w:color="auto"/>
        <w:left w:val="none" w:sz="0" w:space="0" w:color="auto"/>
        <w:bottom w:val="none" w:sz="0" w:space="0" w:color="auto"/>
        <w:right w:val="none" w:sz="0" w:space="0" w:color="auto"/>
      </w:divBdr>
    </w:div>
    <w:div w:id="1811241906">
      <w:bodyDiv w:val="1"/>
      <w:marLeft w:val="0"/>
      <w:marRight w:val="0"/>
      <w:marTop w:val="0"/>
      <w:marBottom w:val="0"/>
      <w:divBdr>
        <w:top w:val="none" w:sz="0" w:space="0" w:color="auto"/>
        <w:left w:val="none" w:sz="0" w:space="0" w:color="auto"/>
        <w:bottom w:val="none" w:sz="0" w:space="0" w:color="auto"/>
        <w:right w:val="none" w:sz="0" w:space="0" w:color="auto"/>
      </w:divBdr>
      <w:divsChild>
        <w:div w:id="71631193">
          <w:marLeft w:val="-225"/>
          <w:marRight w:val="-225"/>
          <w:marTop w:val="0"/>
          <w:marBottom w:val="0"/>
          <w:divBdr>
            <w:top w:val="none" w:sz="0" w:space="0" w:color="auto"/>
            <w:left w:val="none" w:sz="0" w:space="0" w:color="auto"/>
            <w:bottom w:val="none" w:sz="0" w:space="0" w:color="auto"/>
            <w:right w:val="none" w:sz="0" w:space="0" w:color="auto"/>
          </w:divBdr>
          <w:divsChild>
            <w:div w:id="1523669649">
              <w:marLeft w:val="0"/>
              <w:marRight w:val="0"/>
              <w:marTop w:val="0"/>
              <w:marBottom w:val="0"/>
              <w:divBdr>
                <w:top w:val="none" w:sz="0" w:space="0" w:color="auto"/>
                <w:left w:val="none" w:sz="0" w:space="0" w:color="auto"/>
                <w:bottom w:val="none" w:sz="0" w:space="0" w:color="auto"/>
                <w:right w:val="none" w:sz="0" w:space="0" w:color="auto"/>
              </w:divBdr>
            </w:div>
          </w:divsChild>
        </w:div>
        <w:div w:id="169687674">
          <w:marLeft w:val="0"/>
          <w:marRight w:val="0"/>
          <w:marTop w:val="0"/>
          <w:marBottom w:val="0"/>
          <w:divBdr>
            <w:top w:val="none" w:sz="0" w:space="0" w:color="auto"/>
            <w:left w:val="none" w:sz="0" w:space="0" w:color="auto"/>
            <w:bottom w:val="none" w:sz="0" w:space="0" w:color="auto"/>
            <w:right w:val="none" w:sz="0" w:space="0" w:color="auto"/>
          </w:divBdr>
          <w:divsChild>
            <w:div w:id="1508783732">
              <w:marLeft w:val="-225"/>
              <w:marRight w:val="-225"/>
              <w:marTop w:val="0"/>
              <w:marBottom w:val="480"/>
              <w:divBdr>
                <w:top w:val="none" w:sz="0" w:space="0" w:color="auto"/>
                <w:left w:val="none" w:sz="0" w:space="0" w:color="auto"/>
                <w:bottom w:val="none" w:sz="0" w:space="0" w:color="auto"/>
                <w:right w:val="none" w:sz="0" w:space="0" w:color="auto"/>
              </w:divBdr>
              <w:divsChild>
                <w:div w:id="10052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8765">
      <w:bodyDiv w:val="1"/>
      <w:marLeft w:val="0"/>
      <w:marRight w:val="0"/>
      <w:marTop w:val="0"/>
      <w:marBottom w:val="0"/>
      <w:divBdr>
        <w:top w:val="none" w:sz="0" w:space="0" w:color="auto"/>
        <w:left w:val="none" w:sz="0" w:space="0" w:color="auto"/>
        <w:bottom w:val="none" w:sz="0" w:space="0" w:color="auto"/>
        <w:right w:val="none" w:sz="0" w:space="0" w:color="auto"/>
      </w:divBdr>
    </w:div>
    <w:div w:id="1824006940">
      <w:bodyDiv w:val="1"/>
      <w:marLeft w:val="0"/>
      <w:marRight w:val="0"/>
      <w:marTop w:val="0"/>
      <w:marBottom w:val="0"/>
      <w:divBdr>
        <w:top w:val="none" w:sz="0" w:space="0" w:color="auto"/>
        <w:left w:val="none" w:sz="0" w:space="0" w:color="auto"/>
        <w:bottom w:val="none" w:sz="0" w:space="0" w:color="auto"/>
        <w:right w:val="none" w:sz="0" w:space="0" w:color="auto"/>
      </w:divBdr>
    </w:div>
    <w:div w:id="1847596571">
      <w:bodyDiv w:val="1"/>
      <w:marLeft w:val="0"/>
      <w:marRight w:val="0"/>
      <w:marTop w:val="0"/>
      <w:marBottom w:val="0"/>
      <w:divBdr>
        <w:top w:val="none" w:sz="0" w:space="0" w:color="auto"/>
        <w:left w:val="none" w:sz="0" w:space="0" w:color="auto"/>
        <w:bottom w:val="none" w:sz="0" w:space="0" w:color="auto"/>
        <w:right w:val="none" w:sz="0" w:space="0" w:color="auto"/>
      </w:divBdr>
      <w:divsChild>
        <w:div w:id="1102335344">
          <w:marLeft w:val="0"/>
          <w:marRight w:val="0"/>
          <w:marTop w:val="0"/>
          <w:marBottom w:val="0"/>
          <w:divBdr>
            <w:top w:val="none" w:sz="0" w:space="0" w:color="auto"/>
            <w:left w:val="none" w:sz="0" w:space="0" w:color="auto"/>
            <w:bottom w:val="none" w:sz="0" w:space="0" w:color="auto"/>
            <w:right w:val="none" w:sz="0" w:space="0" w:color="auto"/>
          </w:divBdr>
          <w:divsChild>
            <w:div w:id="926113810">
              <w:marLeft w:val="-225"/>
              <w:marRight w:val="-225"/>
              <w:marTop w:val="0"/>
              <w:marBottom w:val="480"/>
              <w:divBdr>
                <w:top w:val="none" w:sz="0" w:space="0" w:color="auto"/>
                <w:left w:val="none" w:sz="0" w:space="0" w:color="auto"/>
                <w:bottom w:val="none" w:sz="0" w:space="0" w:color="auto"/>
                <w:right w:val="none" w:sz="0" w:space="0" w:color="auto"/>
              </w:divBdr>
              <w:divsChild>
                <w:div w:id="16473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8747">
          <w:marLeft w:val="-225"/>
          <w:marRight w:val="-225"/>
          <w:marTop w:val="0"/>
          <w:marBottom w:val="0"/>
          <w:divBdr>
            <w:top w:val="none" w:sz="0" w:space="0" w:color="auto"/>
            <w:left w:val="none" w:sz="0" w:space="0" w:color="auto"/>
            <w:bottom w:val="none" w:sz="0" w:space="0" w:color="auto"/>
            <w:right w:val="none" w:sz="0" w:space="0" w:color="auto"/>
          </w:divBdr>
          <w:divsChild>
            <w:div w:id="20386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29327">
      <w:bodyDiv w:val="1"/>
      <w:marLeft w:val="0"/>
      <w:marRight w:val="0"/>
      <w:marTop w:val="0"/>
      <w:marBottom w:val="0"/>
      <w:divBdr>
        <w:top w:val="none" w:sz="0" w:space="0" w:color="auto"/>
        <w:left w:val="none" w:sz="0" w:space="0" w:color="auto"/>
        <w:bottom w:val="none" w:sz="0" w:space="0" w:color="auto"/>
        <w:right w:val="none" w:sz="0" w:space="0" w:color="auto"/>
      </w:divBdr>
    </w:div>
    <w:div w:id="1883445613">
      <w:bodyDiv w:val="1"/>
      <w:marLeft w:val="0"/>
      <w:marRight w:val="0"/>
      <w:marTop w:val="0"/>
      <w:marBottom w:val="0"/>
      <w:divBdr>
        <w:top w:val="none" w:sz="0" w:space="0" w:color="auto"/>
        <w:left w:val="none" w:sz="0" w:space="0" w:color="auto"/>
        <w:bottom w:val="none" w:sz="0" w:space="0" w:color="auto"/>
        <w:right w:val="none" w:sz="0" w:space="0" w:color="auto"/>
      </w:divBdr>
    </w:div>
    <w:div w:id="1912544468">
      <w:bodyDiv w:val="1"/>
      <w:marLeft w:val="0"/>
      <w:marRight w:val="0"/>
      <w:marTop w:val="0"/>
      <w:marBottom w:val="0"/>
      <w:divBdr>
        <w:top w:val="none" w:sz="0" w:space="0" w:color="auto"/>
        <w:left w:val="none" w:sz="0" w:space="0" w:color="auto"/>
        <w:bottom w:val="none" w:sz="0" w:space="0" w:color="auto"/>
        <w:right w:val="none" w:sz="0" w:space="0" w:color="auto"/>
      </w:divBdr>
    </w:div>
    <w:div w:id="1914124087">
      <w:bodyDiv w:val="1"/>
      <w:marLeft w:val="0"/>
      <w:marRight w:val="0"/>
      <w:marTop w:val="0"/>
      <w:marBottom w:val="0"/>
      <w:divBdr>
        <w:top w:val="none" w:sz="0" w:space="0" w:color="auto"/>
        <w:left w:val="none" w:sz="0" w:space="0" w:color="auto"/>
        <w:bottom w:val="none" w:sz="0" w:space="0" w:color="auto"/>
        <w:right w:val="none" w:sz="0" w:space="0" w:color="auto"/>
      </w:divBdr>
    </w:div>
    <w:div w:id="1921986239">
      <w:bodyDiv w:val="1"/>
      <w:marLeft w:val="0"/>
      <w:marRight w:val="0"/>
      <w:marTop w:val="0"/>
      <w:marBottom w:val="0"/>
      <w:divBdr>
        <w:top w:val="none" w:sz="0" w:space="0" w:color="auto"/>
        <w:left w:val="none" w:sz="0" w:space="0" w:color="auto"/>
        <w:bottom w:val="none" w:sz="0" w:space="0" w:color="auto"/>
        <w:right w:val="none" w:sz="0" w:space="0" w:color="auto"/>
      </w:divBdr>
    </w:div>
    <w:div w:id="1923679110">
      <w:bodyDiv w:val="1"/>
      <w:marLeft w:val="0"/>
      <w:marRight w:val="0"/>
      <w:marTop w:val="0"/>
      <w:marBottom w:val="0"/>
      <w:divBdr>
        <w:top w:val="none" w:sz="0" w:space="0" w:color="auto"/>
        <w:left w:val="none" w:sz="0" w:space="0" w:color="auto"/>
        <w:bottom w:val="none" w:sz="0" w:space="0" w:color="auto"/>
        <w:right w:val="none" w:sz="0" w:space="0" w:color="auto"/>
      </w:divBdr>
    </w:div>
    <w:div w:id="1925334383">
      <w:bodyDiv w:val="1"/>
      <w:marLeft w:val="0"/>
      <w:marRight w:val="0"/>
      <w:marTop w:val="0"/>
      <w:marBottom w:val="0"/>
      <w:divBdr>
        <w:top w:val="none" w:sz="0" w:space="0" w:color="auto"/>
        <w:left w:val="none" w:sz="0" w:space="0" w:color="auto"/>
        <w:bottom w:val="none" w:sz="0" w:space="0" w:color="auto"/>
        <w:right w:val="none" w:sz="0" w:space="0" w:color="auto"/>
      </w:divBdr>
    </w:div>
    <w:div w:id="1933976192">
      <w:bodyDiv w:val="1"/>
      <w:marLeft w:val="0"/>
      <w:marRight w:val="0"/>
      <w:marTop w:val="0"/>
      <w:marBottom w:val="0"/>
      <w:divBdr>
        <w:top w:val="none" w:sz="0" w:space="0" w:color="auto"/>
        <w:left w:val="none" w:sz="0" w:space="0" w:color="auto"/>
        <w:bottom w:val="none" w:sz="0" w:space="0" w:color="auto"/>
        <w:right w:val="none" w:sz="0" w:space="0" w:color="auto"/>
      </w:divBdr>
    </w:div>
    <w:div w:id="1968394385">
      <w:bodyDiv w:val="1"/>
      <w:marLeft w:val="0"/>
      <w:marRight w:val="0"/>
      <w:marTop w:val="0"/>
      <w:marBottom w:val="0"/>
      <w:divBdr>
        <w:top w:val="none" w:sz="0" w:space="0" w:color="auto"/>
        <w:left w:val="none" w:sz="0" w:space="0" w:color="auto"/>
        <w:bottom w:val="none" w:sz="0" w:space="0" w:color="auto"/>
        <w:right w:val="none" w:sz="0" w:space="0" w:color="auto"/>
      </w:divBdr>
    </w:div>
    <w:div w:id="1978339082">
      <w:bodyDiv w:val="1"/>
      <w:marLeft w:val="0"/>
      <w:marRight w:val="0"/>
      <w:marTop w:val="0"/>
      <w:marBottom w:val="0"/>
      <w:divBdr>
        <w:top w:val="none" w:sz="0" w:space="0" w:color="auto"/>
        <w:left w:val="none" w:sz="0" w:space="0" w:color="auto"/>
        <w:bottom w:val="none" w:sz="0" w:space="0" w:color="auto"/>
        <w:right w:val="none" w:sz="0" w:space="0" w:color="auto"/>
      </w:divBdr>
    </w:div>
    <w:div w:id="1992714988">
      <w:bodyDiv w:val="1"/>
      <w:marLeft w:val="0"/>
      <w:marRight w:val="0"/>
      <w:marTop w:val="0"/>
      <w:marBottom w:val="0"/>
      <w:divBdr>
        <w:top w:val="none" w:sz="0" w:space="0" w:color="auto"/>
        <w:left w:val="none" w:sz="0" w:space="0" w:color="auto"/>
        <w:bottom w:val="none" w:sz="0" w:space="0" w:color="auto"/>
        <w:right w:val="none" w:sz="0" w:space="0" w:color="auto"/>
      </w:divBdr>
    </w:div>
    <w:div w:id="2029283318">
      <w:bodyDiv w:val="1"/>
      <w:marLeft w:val="0"/>
      <w:marRight w:val="0"/>
      <w:marTop w:val="0"/>
      <w:marBottom w:val="0"/>
      <w:divBdr>
        <w:top w:val="none" w:sz="0" w:space="0" w:color="auto"/>
        <w:left w:val="none" w:sz="0" w:space="0" w:color="auto"/>
        <w:bottom w:val="none" w:sz="0" w:space="0" w:color="auto"/>
        <w:right w:val="none" w:sz="0" w:space="0" w:color="auto"/>
      </w:divBdr>
    </w:div>
    <w:div w:id="2037415766">
      <w:bodyDiv w:val="1"/>
      <w:marLeft w:val="0"/>
      <w:marRight w:val="0"/>
      <w:marTop w:val="0"/>
      <w:marBottom w:val="0"/>
      <w:divBdr>
        <w:top w:val="none" w:sz="0" w:space="0" w:color="auto"/>
        <w:left w:val="none" w:sz="0" w:space="0" w:color="auto"/>
        <w:bottom w:val="none" w:sz="0" w:space="0" w:color="auto"/>
        <w:right w:val="none" w:sz="0" w:space="0" w:color="auto"/>
      </w:divBdr>
    </w:div>
    <w:div w:id="2043096044">
      <w:bodyDiv w:val="1"/>
      <w:marLeft w:val="0"/>
      <w:marRight w:val="0"/>
      <w:marTop w:val="0"/>
      <w:marBottom w:val="0"/>
      <w:divBdr>
        <w:top w:val="none" w:sz="0" w:space="0" w:color="auto"/>
        <w:left w:val="none" w:sz="0" w:space="0" w:color="auto"/>
        <w:bottom w:val="none" w:sz="0" w:space="0" w:color="auto"/>
        <w:right w:val="none" w:sz="0" w:space="0" w:color="auto"/>
      </w:divBdr>
    </w:div>
    <w:div w:id="2045398526">
      <w:bodyDiv w:val="1"/>
      <w:marLeft w:val="0"/>
      <w:marRight w:val="0"/>
      <w:marTop w:val="0"/>
      <w:marBottom w:val="0"/>
      <w:divBdr>
        <w:top w:val="none" w:sz="0" w:space="0" w:color="auto"/>
        <w:left w:val="none" w:sz="0" w:space="0" w:color="auto"/>
        <w:bottom w:val="none" w:sz="0" w:space="0" w:color="auto"/>
        <w:right w:val="none" w:sz="0" w:space="0" w:color="auto"/>
      </w:divBdr>
    </w:div>
    <w:div w:id="2056812588">
      <w:bodyDiv w:val="1"/>
      <w:marLeft w:val="0"/>
      <w:marRight w:val="0"/>
      <w:marTop w:val="0"/>
      <w:marBottom w:val="0"/>
      <w:divBdr>
        <w:top w:val="none" w:sz="0" w:space="0" w:color="auto"/>
        <w:left w:val="none" w:sz="0" w:space="0" w:color="auto"/>
        <w:bottom w:val="none" w:sz="0" w:space="0" w:color="auto"/>
        <w:right w:val="none" w:sz="0" w:space="0" w:color="auto"/>
      </w:divBdr>
    </w:div>
    <w:div w:id="2068676109">
      <w:bodyDiv w:val="1"/>
      <w:marLeft w:val="0"/>
      <w:marRight w:val="0"/>
      <w:marTop w:val="0"/>
      <w:marBottom w:val="0"/>
      <w:divBdr>
        <w:top w:val="none" w:sz="0" w:space="0" w:color="auto"/>
        <w:left w:val="none" w:sz="0" w:space="0" w:color="auto"/>
        <w:bottom w:val="none" w:sz="0" w:space="0" w:color="auto"/>
        <w:right w:val="none" w:sz="0" w:space="0" w:color="auto"/>
      </w:divBdr>
    </w:div>
    <w:div w:id="2085910614">
      <w:bodyDiv w:val="1"/>
      <w:marLeft w:val="0"/>
      <w:marRight w:val="0"/>
      <w:marTop w:val="0"/>
      <w:marBottom w:val="0"/>
      <w:divBdr>
        <w:top w:val="none" w:sz="0" w:space="0" w:color="auto"/>
        <w:left w:val="none" w:sz="0" w:space="0" w:color="auto"/>
        <w:bottom w:val="none" w:sz="0" w:space="0" w:color="auto"/>
        <w:right w:val="none" w:sz="0" w:space="0" w:color="auto"/>
      </w:divBdr>
    </w:div>
    <w:div w:id="2107069064">
      <w:bodyDiv w:val="1"/>
      <w:marLeft w:val="0"/>
      <w:marRight w:val="0"/>
      <w:marTop w:val="0"/>
      <w:marBottom w:val="0"/>
      <w:divBdr>
        <w:top w:val="none" w:sz="0" w:space="0" w:color="auto"/>
        <w:left w:val="none" w:sz="0" w:space="0" w:color="auto"/>
        <w:bottom w:val="none" w:sz="0" w:space="0" w:color="auto"/>
        <w:right w:val="none" w:sz="0" w:space="0" w:color="auto"/>
      </w:divBdr>
    </w:div>
    <w:div w:id="2118062914">
      <w:bodyDiv w:val="1"/>
      <w:marLeft w:val="0"/>
      <w:marRight w:val="0"/>
      <w:marTop w:val="0"/>
      <w:marBottom w:val="0"/>
      <w:divBdr>
        <w:top w:val="none" w:sz="0" w:space="0" w:color="auto"/>
        <w:left w:val="none" w:sz="0" w:space="0" w:color="auto"/>
        <w:bottom w:val="none" w:sz="0" w:space="0" w:color="auto"/>
        <w:right w:val="none" w:sz="0" w:space="0" w:color="auto"/>
      </w:divBdr>
    </w:div>
    <w:div w:id="2122996224">
      <w:bodyDiv w:val="1"/>
      <w:marLeft w:val="0"/>
      <w:marRight w:val="0"/>
      <w:marTop w:val="0"/>
      <w:marBottom w:val="0"/>
      <w:divBdr>
        <w:top w:val="none" w:sz="0" w:space="0" w:color="auto"/>
        <w:left w:val="none" w:sz="0" w:space="0" w:color="auto"/>
        <w:bottom w:val="none" w:sz="0" w:space="0" w:color="auto"/>
        <w:right w:val="none" w:sz="0" w:space="0" w:color="auto"/>
      </w:divBdr>
    </w:div>
    <w:div w:id="2143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healthmatters.blog.gov.uk/2020/01/23/wuhan-novel-coronavirus-what-you-need-to-know/" TargetMode="External"/><Relationship Id="rId18" Type="http://schemas.openxmlformats.org/officeDocument/2006/relationships/hyperlink" Target="https://coronavirusresources.phe.gov.uk/nhs-resources-facilities/resources/coronavirus-fact-sheet-children/" TargetMode="External"/><Relationship Id="rId26" Type="http://schemas.openxmlformats.org/officeDocument/2006/relationships/hyperlink" Target="https://www.gov.uk/guidance/help-secondary-school-children-continue-their-education-during-coronavirus-covid-19" TargetMode="External"/><Relationship Id="rId3" Type="http://schemas.openxmlformats.org/officeDocument/2006/relationships/customXml" Target="../customXml/item3.xml"/><Relationship Id="rId21" Type="http://schemas.openxmlformats.org/officeDocument/2006/relationships/hyperlink" Target="https://www.facebook.com/DefraGovUK/videos/1129568704064081" TargetMode="External"/><Relationship Id="rId7" Type="http://schemas.openxmlformats.org/officeDocument/2006/relationships/webSettings" Target="webSettings.xml"/><Relationship Id="rId12" Type="http://schemas.openxmlformats.org/officeDocument/2006/relationships/hyperlink" Target="http://www.gov.uk/coronavirus" TargetMode="External"/><Relationship Id="rId17" Type="http://schemas.openxmlformats.org/officeDocument/2006/relationships/hyperlink" Target="https://norfolkcounty.sharepoint.com/sites/Membersbriefings/Shared%20Documents/General/&#8226;%09https:/www.gov.uk/government/news/home-office-extends-bereavement-scheme-to-nhs-support-staff-and-social-care-workers" TargetMode="External"/><Relationship Id="rId25" Type="http://schemas.openxmlformats.org/officeDocument/2006/relationships/hyperlink" Target="https://www.gov.uk/government/news/pm-confirms-schools-colleges-and-nurseries-on-track-to-begin-phased-reopening" TargetMode="External"/><Relationship Id="rId2" Type="http://schemas.openxmlformats.org/officeDocument/2006/relationships/customXml" Target="../customXml/item2.xml"/><Relationship Id="rId16" Type="http://schemas.openxmlformats.org/officeDocument/2006/relationships/hyperlink" Target="https://www.gov.uk/government/news/50-million-boost-to-support-the-recovery-of-our-high-streets" TargetMode="External"/><Relationship Id="rId20" Type="http://schemas.openxmlformats.org/officeDocument/2006/relationships/hyperlink" Target="https://twitter.com/DefraGovUK/status/1263481714686529537" TargetMode="External"/><Relationship Id="rId29" Type="http://schemas.openxmlformats.org/officeDocument/2006/relationships/hyperlink" Target="https://www.norfolk.gov.uk/news/2020/05/norfolk-libraries-provide-lifeline-for-thousands-during-lockdow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oronavirus" TargetMode="External"/><Relationship Id="rId24" Type="http://schemas.openxmlformats.org/officeDocument/2006/relationships/hyperlink" Target="https://www.gov.uk/government/news/government-to-offer-antibody-tests-to-health-and-social-care-staff-and-patients-in-england"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topical-events/coronavirus-covid-19-uk-government-response" TargetMode="External"/><Relationship Id="rId23" Type="http://schemas.openxmlformats.org/officeDocument/2006/relationships/hyperlink" Target="https://www.gov.uk/government/news/22-million-awarded-to-life-saving-health-charities-during-virus-outbreak" TargetMode="External"/><Relationship Id="rId28" Type="http://schemas.openxmlformats.org/officeDocument/2006/relationships/hyperlink" Target="https://www.gov.uk/guidance/working-safely-during-coronavirus-covid-19/shops-and-branches" TargetMode="External"/><Relationship Id="rId10" Type="http://schemas.openxmlformats.org/officeDocument/2006/relationships/hyperlink" Target="https://www.gov.uk/government/publications/covid-19-track-coronavirus-cases" TargetMode="External"/><Relationship Id="rId19" Type="http://schemas.openxmlformats.org/officeDocument/2006/relationships/hyperlink" Target="https://www.gov.uk/government/publications/covid-19-honours-nomination-for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folk.gov.uk/care-support-and-health/health-and-wellbeing/adults-health/coronavirus/community-support-for-people-at-home/help-with-home-food-and-finances/help-if-you-are-self-isolating" TargetMode="External"/><Relationship Id="rId22" Type="http://schemas.openxmlformats.org/officeDocument/2006/relationships/hyperlink" Target="https://norfolkcounty.sharepoint.com/sites/Membersbriefings/Shared%20Documents/General/&#8226;%09https:/www.gov.uk/government/news/government-unlocks-150-million-from-dormant-accounts-for-coronavirus-response" TargetMode="External"/><Relationship Id="rId27" Type="http://schemas.openxmlformats.org/officeDocument/2006/relationships/hyperlink" Target="https://www.gov.uk/government/news/prime-minister-sets-out-timeline-for-retail-to-reopen-in-june" TargetMode="External"/><Relationship Id="rId30" Type="http://schemas.openxmlformats.org/officeDocument/2006/relationships/hyperlink" Target="https://www.norfolk.gov.uk/safety/service-disru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51adab-71b7-4b5b-96b8-c3a25e970119">
      <UserInfo>
        <DisplayName>Papageorgiou, Markella</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2B62C086B1554C839509C0147092F5" ma:contentTypeVersion="6" ma:contentTypeDescription="Create a new document." ma:contentTypeScope="" ma:versionID="5244da38bcb230fe2a3b7f4fb5681ef1">
  <xsd:schema xmlns:xsd="http://www.w3.org/2001/XMLSchema" xmlns:xs="http://www.w3.org/2001/XMLSchema" xmlns:p="http://schemas.microsoft.com/office/2006/metadata/properties" xmlns:ns2="a7c18279-ae7f-4cd4-baa8-152863c73f65" xmlns:ns3="3551adab-71b7-4b5b-96b8-c3a25e970119" targetNamespace="http://schemas.microsoft.com/office/2006/metadata/properties" ma:root="true" ma:fieldsID="7d53b91be99996ce390a0d0266a543a4" ns2:_="" ns3:_="">
    <xsd:import namespace="a7c18279-ae7f-4cd4-baa8-152863c73f65"/>
    <xsd:import namespace="3551adab-71b7-4b5b-96b8-c3a25e970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18279-ae7f-4cd4-baa8-152863c73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51adab-71b7-4b5b-96b8-c3a25e9701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AADDF-BEAE-4445-91D1-5139345C5407}">
  <ds:schemaRefs>
    <ds:schemaRef ds:uri="http://schemas.microsoft.com/sharepoint/v3/contenttype/forms"/>
  </ds:schemaRefs>
</ds:datastoreItem>
</file>

<file path=customXml/itemProps2.xml><?xml version="1.0" encoding="utf-8"?>
<ds:datastoreItem xmlns:ds="http://schemas.openxmlformats.org/officeDocument/2006/customXml" ds:itemID="{AF145CAA-C535-440F-B9DE-A5BF1EABCBDC}">
  <ds:schemaRefs>
    <ds:schemaRef ds:uri="http://schemas.microsoft.com/office/2006/metadata/properties"/>
    <ds:schemaRef ds:uri="a7c18279-ae7f-4cd4-baa8-152863c73f65"/>
    <ds:schemaRef ds:uri="3551adab-71b7-4b5b-96b8-c3a25e97011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845A0C8F-2287-41F2-9838-4433E75E5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18279-ae7f-4cd4-baa8-152863c73f65"/>
    <ds:schemaRef ds:uri="3551adab-71b7-4b5b-96b8-c3a25e970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Links>
    <vt:vector size="132" baseType="variant">
      <vt:variant>
        <vt:i4>5636122</vt:i4>
      </vt:variant>
      <vt:variant>
        <vt:i4>63</vt:i4>
      </vt:variant>
      <vt:variant>
        <vt:i4>0</vt:i4>
      </vt:variant>
      <vt:variant>
        <vt:i4>5</vt:i4>
      </vt:variant>
      <vt:variant>
        <vt:lpwstr>https://www.norfolk.gov.uk/safety/service-disruptions</vt:lpwstr>
      </vt:variant>
      <vt:variant>
        <vt:lpwstr/>
      </vt:variant>
      <vt:variant>
        <vt:i4>1376340</vt:i4>
      </vt:variant>
      <vt:variant>
        <vt:i4>60</vt:i4>
      </vt:variant>
      <vt:variant>
        <vt:i4>0</vt:i4>
      </vt:variant>
      <vt:variant>
        <vt:i4>5</vt:i4>
      </vt:variant>
      <vt:variant>
        <vt:lpwstr>https://www.norfolk.gov.uk/news/2020/05/norfolk-libraries-provide-lifeline-for-thousands-during-lockdown</vt:lpwstr>
      </vt:variant>
      <vt:variant>
        <vt:lpwstr/>
      </vt:variant>
      <vt:variant>
        <vt:i4>196688</vt:i4>
      </vt:variant>
      <vt:variant>
        <vt:i4>57</vt:i4>
      </vt:variant>
      <vt:variant>
        <vt:i4>0</vt:i4>
      </vt:variant>
      <vt:variant>
        <vt:i4>5</vt:i4>
      </vt:variant>
      <vt:variant>
        <vt:lpwstr>https://www.gov.uk/guidance/working-safely-during-coronavirus-covid-19/shops-and-branches</vt:lpwstr>
      </vt:variant>
      <vt:variant>
        <vt:lpwstr/>
      </vt:variant>
      <vt:variant>
        <vt:i4>1572872</vt:i4>
      </vt:variant>
      <vt:variant>
        <vt:i4>54</vt:i4>
      </vt:variant>
      <vt:variant>
        <vt:i4>0</vt:i4>
      </vt:variant>
      <vt:variant>
        <vt:i4>5</vt:i4>
      </vt:variant>
      <vt:variant>
        <vt:lpwstr>https://www.gov.uk/government/news/prime-minister-sets-out-timeline-for-retail-to-reopen-in-june</vt:lpwstr>
      </vt:variant>
      <vt:variant>
        <vt:lpwstr/>
      </vt:variant>
      <vt:variant>
        <vt:i4>6357092</vt:i4>
      </vt:variant>
      <vt:variant>
        <vt:i4>51</vt:i4>
      </vt:variant>
      <vt:variant>
        <vt:i4>0</vt:i4>
      </vt:variant>
      <vt:variant>
        <vt:i4>5</vt:i4>
      </vt:variant>
      <vt:variant>
        <vt:lpwstr>https://www.gov.uk/guidance/help-secondary-school-children-continue-their-education-during-coronavirus-covid-19</vt:lpwstr>
      </vt:variant>
      <vt:variant>
        <vt:lpwstr/>
      </vt:variant>
      <vt:variant>
        <vt:i4>5570571</vt:i4>
      </vt:variant>
      <vt:variant>
        <vt:i4>48</vt:i4>
      </vt:variant>
      <vt:variant>
        <vt:i4>0</vt:i4>
      </vt:variant>
      <vt:variant>
        <vt:i4>5</vt:i4>
      </vt:variant>
      <vt:variant>
        <vt:lpwstr>https://www.gov.uk/government/news/pm-confirms-schools-colleges-and-nurseries-on-track-to-begin-phased-reopening</vt:lpwstr>
      </vt:variant>
      <vt:variant>
        <vt:lpwstr/>
      </vt:variant>
      <vt:variant>
        <vt:i4>720910</vt:i4>
      </vt:variant>
      <vt:variant>
        <vt:i4>45</vt:i4>
      </vt:variant>
      <vt:variant>
        <vt:i4>0</vt:i4>
      </vt:variant>
      <vt:variant>
        <vt:i4>5</vt:i4>
      </vt:variant>
      <vt:variant>
        <vt:lpwstr>https://www.gov.uk/government/news/government-to-offer-antibody-tests-to-health-and-social-care-staff-and-patients-in-england</vt:lpwstr>
      </vt:variant>
      <vt:variant>
        <vt:lpwstr/>
      </vt:variant>
      <vt:variant>
        <vt:i4>8061033</vt:i4>
      </vt:variant>
      <vt:variant>
        <vt:i4>42</vt:i4>
      </vt:variant>
      <vt:variant>
        <vt:i4>0</vt:i4>
      </vt:variant>
      <vt:variant>
        <vt:i4>5</vt:i4>
      </vt:variant>
      <vt:variant>
        <vt:lpwstr>https://www.gov.uk/government/news/22-million-awarded-to-life-saving-health-charities-during-virus-outbreak</vt:lpwstr>
      </vt:variant>
      <vt:variant>
        <vt:lpwstr/>
      </vt:variant>
      <vt:variant>
        <vt:i4>2367606</vt:i4>
      </vt:variant>
      <vt:variant>
        <vt:i4>39</vt:i4>
      </vt:variant>
      <vt:variant>
        <vt:i4>0</vt:i4>
      </vt:variant>
      <vt:variant>
        <vt:i4>5</vt:i4>
      </vt:variant>
      <vt:variant>
        <vt:lpwstr>•%09https:/www.gov.uk/government/news/government-unlocks-150-million-from-dormant-accounts-for-coronavirus-response</vt:lpwstr>
      </vt:variant>
      <vt:variant>
        <vt:lpwstr/>
      </vt:variant>
      <vt:variant>
        <vt:i4>7143458</vt:i4>
      </vt:variant>
      <vt:variant>
        <vt:i4>36</vt:i4>
      </vt:variant>
      <vt:variant>
        <vt:i4>0</vt:i4>
      </vt:variant>
      <vt:variant>
        <vt:i4>5</vt:i4>
      </vt:variant>
      <vt:variant>
        <vt:lpwstr>https://www.facebook.com/DefraGovUK/videos/1129568704064081</vt:lpwstr>
      </vt:variant>
      <vt:variant>
        <vt:lpwstr/>
      </vt:variant>
      <vt:variant>
        <vt:i4>65604</vt:i4>
      </vt:variant>
      <vt:variant>
        <vt:i4>33</vt:i4>
      </vt:variant>
      <vt:variant>
        <vt:i4>0</vt:i4>
      </vt:variant>
      <vt:variant>
        <vt:i4>5</vt:i4>
      </vt:variant>
      <vt:variant>
        <vt:lpwstr>https://twitter.com/DefraGovUK/status/1263481714686529537</vt:lpwstr>
      </vt:variant>
      <vt:variant>
        <vt:lpwstr/>
      </vt:variant>
      <vt:variant>
        <vt:i4>7929962</vt:i4>
      </vt:variant>
      <vt:variant>
        <vt:i4>30</vt:i4>
      </vt:variant>
      <vt:variant>
        <vt:i4>0</vt:i4>
      </vt:variant>
      <vt:variant>
        <vt:i4>5</vt:i4>
      </vt:variant>
      <vt:variant>
        <vt:lpwstr>https://www.gov.uk/government/publications/covid-19-honours-nomination-form</vt:lpwstr>
      </vt:variant>
      <vt:variant>
        <vt:lpwstr/>
      </vt:variant>
      <vt:variant>
        <vt:i4>2359335</vt:i4>
      </vt:variant>
      <vt:variant>
        <vt:i4>27</vt:i4>
      </vt:variant>
      <vt:variant>
        <vt:i4>0</vt:i4>
      </vt:variant>
      <vt:variant>
        <vt:i4>5</vt:i4>
      </vt:variant>
      <vt:variant>
        <vt:lpwstr>https://coronavirusresources.phe.gov.uk/nhs-resources-facilities/resources/coronavirus-fact-sheet-children/</vt:lpwstr>
      </vt:variant>
      <vt:variant>
        <vt:lpwstr/>
      </vt:variant>
      <vt:variant>
        <vt:i4>1187915</vt:i4>
      </vt:variant>
      <vt:variant>
        <vt:i4>24</vt:i4>
      </vt:variant>
      <vt:variant>
        <vt:i4>0</vt:i4>
      </vt:variant>
      <vt:variant>
        <vt:i4>5</vt:i4>
      </vt:variant>
      <vt:variant>
        <vt:lpwstr>•%09https:/www.gov.uk/government/news/home-office-extends-bereavement-scheme-to-nhs-support-staff-and-social-care-workers</vt:lpwstr>
      </vt:variant>
      <vt:variant>
        <vt:lpwstr/>
      </vt:variant>
      <vt:variant>
        <vt:i4>3604520</vt:i4>
      </vt:variant>
      <vt:variant>
        <vt:i4>21</vt:i4>
      </vt:variant>
      <vt:variant>
        <vt:i4>0</vt:i4>
      </vt:variant>
      <vt:variant>
        <vt:i4>5</vt:i4>
      </vt:variant>
      <vt:variant>
        <vt:lpwstr>https://www.gov.uk/government/news/50-million-boost-to-support-the-recovery-of-our-high-streets</vt:lpwstr>
      </vt:variant>
      <vt:variant>
        <vt:lpwstr/>
      </vt:variant>
      <vt:variant>
        <vt:i4>4988932</vt:i4>
      </vt:variant>
      <vt:variant>
        <vt:i4>18</vt:i4>
      </vt:variant>
      <vt:variant>
        <vt:i4>0</vt:i4>
      </vt:variant>
      <vt:variant>
        <vt:i4>5</vt:i4>
      </vt:variant>
      <vt:variant>
        <vt:lpwstr>•%09https:/www.gov.uk/government/news/300-million-additional-funding-for-local-authorities-to-support-new-test-and-trace-service</vt:lpwstr>
      </vt:variant>
      <vt:variant>
        <vt:lpwstr/>
      </vt:variant>
      <vt:variant>
        <vt:i4>5308508</vt:i4>
      </vt:variant>
      <vt:variant>
        <vt:i4>15</vt:i4>
      </vt:variant>
      <vt:variant>
        <vt:i4>0</vt:i4>
      </vt:variant>
      <vt:variant>
        <vt:i4>5</vt:i4>
      </vt:variant>
      <vt:variant>
        <vt:lpwstr>https://www.gov.uk/government/topical-events/coronavirus-covid-19-uk-government-response</vt:lpwstr>
      </vt:variant>
      <vt:variant>
        <vt:lpwstr/>
      </vt:variant>
      <vt:variant>
        <vt:i4>3604534</vt:i4>
      </vt:variant>
      <vt:variant>
        <vt:i4>12</vt:i4>
      </vt:variant>
      <vt:variant>
        <vt:i4>0</vt:i4>
      </vt:variant>
      <vt:variant>
        <vt:i4>5</vt:i4>
      </vt:variant>
      <vt:variant>
        <vt:lpwstr>https://www.norfolk.gov.uk/care-support-and-health/health-and-wellbeing/adults-health/coronavirus/community-support-for-people-at-home/help-with-home-food-and-finances/help-if-you-are-self-isolating</vt:lpwstr>
      </vt:variant>
      <vt:variant>
        <vt:lpwstr/>
      </vt:variant>
      <vt:variant>
        <vt:i4>1704016</vt:i4>
      </vt:variant>
      <vt:variant>
        <vt:i4>9</vt:i4>
      </vt:variant>
      <vt:variant>
        <vt:i4>0</vt:i4>
      </vt:variant>
      <vt:variant>
        <vt:i4>5</vt:i4>
      </vt:variant>
      <vt:variant>
        <vt:lpwstr>https://publichealthmatters.blog.gov.uk/2020/01/23/wuhan-novel-coronavirus-what-you-need-to-know/</vt:lpwstr>
      </vt:variant>
      <vt:variant>
        <vt:lpwstr/>
      </vt:variant>
      <vt:variant>
        <vt:i4>1900545</vt:i4>
      </vt:variant>
      <vt:variant>
        <vt:i4>6</vt:i4>
      </vt:variant>
      <vt:variant>
        <vt:i4>0</vt:i4>
      </vt:variant>
      <vt:variant>
        <vt:i4>5</vt:i4>
      </vt:variant>
      <vt:variant>
        <vt:lpwstr>http://www.gov.uk/coronavirus</vt:lpwstr>
      </vt:variant>
      <vt:variant>
        <vt:lpwstr/>
      </vt:variant>
      <vt:variant>
        <vt:i4>1114118</vt:i4>
      </vt:variant>
      <vt:variant>
        <vt:i4>3</vt:i4>
      </vt:variant>
      <vt:variant>
        <vt:i4>0</vt:i4>
      </vt:variant>
      <vt:variant>
        <vt:i4>5</vt:i4>
      </vt:variant>
      <vt:variant>
        <vt:lpwstr>http://www.nhs.uk/coronavirus</vt:lpwstr>
      </vt:variant>
      <vt:variant>
        <vt:lpwstr/>
      </vt:variant>
      <vt:variant>
        <vt:i4>3801144</vt:i4>
      </vt:variant>
      <vt:variant>
        <vt:i4>0</vt:i4>
      </vt:variant>
      <vt:variant>
        <vt:i4>0</vt:i4>
      </vt:variant>
      <vt:variant>
        <vt:i4>5</vt:i4>
      </vt:variant>
      <vt:variant>
        <vt:lpwstr>https://www.gov.uk/government/publications/covid-19-track-coronavirus-cases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Hannah</dc:creator>
  <cp:keywords/>
  <dc:description/>
  <cp:lastModifiedBy>Papageorgiou, Markella</cp:lastModifiedBy>
  <cp:revision>2</cp:revision>
  <dcterms:created xsi:type="dcterms:W3CDTF">2020-05-26T14:00:00Z</dcterms:created>
  <dcterms:modified xsi:type="dcterms:W3CDTF">2020-05-26T14:00:00Z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0x010100812B62C086B1554C839509C0147092F5</vt:lpwstr>
  </property>
</Properties>
</file>